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AD" w:rsidRDefault="00111909">
      <w:pPr>
        <w:rPr>
          <w:rFonts w:asciiTheme="minorEastAsia" w:hAnsiTheme="minorEastAsia"/>
          <w:b/>
          <w:sz w:val="24"/>
          <w:szCs w:val="24"/>
        </w:rPr>
      </w:pPr>
      <w:r w:rsidRPr="00F61E5E">
        <w:rPr>
          <w:rFonts w:asciiTheme="minorEastAsia" w:hAnsiTheme="minorEastAsia" w:hint="eastAsia"/>
          <w:b/>
          <w:sz w:val="24"/>
          <w:szCs w:val="24"/>
        </w:rPr>
        <w:t>「LED</w:t>
      </w:r>
      <w:r w:rsidR="008C17AD">
        <w:rPr>
          <w:rFonts w:asciiTheme="minorEastAsia" w:hAnsiTheme="minorEastAsia" w:hint="eastAsia"/>
          <w:b/>
          <w:sz w:val="24"/>
          <w:szCs w:val="24"/>
        </w:rPr>
        <w:t>照明導入の課題と将来展望</w:t>
      </w:r>
      <w:r w:rsidRPr="00F61E5E">
        <w:rPr>
          <w:rFonts w:asciiTheme="minorEastAsia" w:hAnsiTheme="minorEastAsia" w:hint="eastAsia"/>
          <w:b/>
          <w:sz w:val="24"/>
          <w:szCs w:val="24"/>
        </w:rPr>
        <w:t>」</w:t>
      </w:r>
    </w:p>
    <w:p w:rsidR="00E4508F" w:rsidRPr="00F61E5E" w:rsidRDefault="008C17AD" w:rsidP="008C17AD">
      <w:pPr>
        <w:ind w:firstLineChars="1296" w:firstLine="3123"/>
        <w:rPr>
          <w:rFonts w:asciiTheme="minorEastAsia" w:hAnsiTheme="minorEastAsia"/>
          <w:b/>
          <w:sz w:val="24"/>
          <w:szCs w:val="24"/>
        </w:rPr>
      </w:pPr>
      <w:r>
        <w:rPr>
          <w:rFonts w:asciiTheme="minorEastAsia" w:hAnsiTheme="minorEastAsia" w:hint="eastAsia"/>
          <w:b/>
          <w:sz w:val="24"/>
          <w:szCs w:val="24"/>
        </w:rPr>
        <w:t xml:space="preserve">　　2013年　1月　　株式会社　ウィン&amp;ウィン</w:t>
      </w:r>
    </w:p>
    <w:p w:rsidR="00111909" w:rsidRPr="00B669DA" w:rsidRDefault="00111909">
      <w:pPr>
        <w:rPr>
          <w:rFonts w:asciiTheme="minorEastAsia" w:hAnsiTheme="minorEastAsia"/>
          <w:sz w:val="24"/>
          <w:szCs w:val="24"/>
        </w:rPr>
      </w:pPr>
    </w:p>
    <w:p w:rsidR="00111909" w:rsidRPr="00B669DA" w:rsidRDefault="002860E0">
      <w:pPr>
        <w:rPr>
          <w:rFonts w:asciiTheme="minorEastAsia" w:hAnsiTheme="minorEastAsia"/>
          <w:sz w:val="24"/>
          <w:szCs w:val="24"/>
        </w:rPr>
      </w:pPr>
      <w:r w:rsidRPr="002860E0">
        <w:rPr>
          <w:rFonts w:asciiTheme="minorEastAsia" w:hAnsiTheme="minorEastAsia" w:hint="eastAsia"/>
          <w:b/>
          <w:sz w:val="24"/>
          <w:szCs w:val="24"/>
        </w:rPr>
        <w:t>１．</w:t>
      </w:r>
      <w:r w:rsidR="00000ACF" w:rsidRPr="002860E0">
        <w:rPr>
          <w:rFonts w:asciiTheme="minorEastAsia" w:hAnsiTheme="minorEastAsia" w:hint="eastAsia"/>
          <w:b/>
          <w:sz w:val="24"/>
          <w:szCs w:val="24"/>
        </w:rPr>
        <w:t>はじめに</w:t>
      </w:r>
      <w:r w:rsidR="00000ACF" w:rsidRPr="00B669DA">
        <w:rPr>
          <w:rFonts w:asciiTheme="minorEastAsia" w:hAnsiTheme="minorEastAsia" w:hint="eastAsia"/>
          <w:sz w:val="24"/>
          <w:szCs w:val="24"/>
        </w:rPr>
        <w:t>、</w:t>
      </w:r>
    </w:p>
    <w:p w:rsidR="0067160B" w:rsidRPr="00B669DA" w:rsidRDefault="004E6A7F" w:rsidP="003A7EEF">
      <w:pPr>
        <w:ind w:firstLineChars="100" w:firstLine="240"/>
        <w:rPr>
          <w:rFonts w:asciiTheme="minorEastAsia" w:hAnsiTheme="minorEastAsia"/>
          <w:sz w:val="24"/>
          <w:szCs w:val="24"/>
        </w:rPr>
      </w:pPr>
      <w:r>
        <w:rPr>
          <w:rFonts w:asciiTheme="minorEastAsia" w:hAnsiTheme="minorEastAsia" w:hint="eastAsia"/>
          <w:sz w:val="24"/>
          <w:szCs w:val="24"/>
        </w:rPr>
        <w:t>『</w:t>
      </w:r>
      <w:r w:rsidR="003A7EEF" w:rsidRPr="00B669DA">
        <w:rPr>
          <w:rFonts w:asciiTheme="minorEastAsia" w:hAnsiTheme="minorEastAsia" w:hint="eastAsia"/>
          <w:sz w:val="24"/>
          <w:szCs w:val="24"/>
        </w:rPr>
        <w:t>我国の電力事情と</w:t>
      </w:r>
      <w:r w:rsidR="00000ACF" w:rsidRPr="00B669DA">
        <w:rPr>
          <w:rFonts w:asciiTheme="minorEastAsia" w:hAnsiTheme="minorEastAsia" w:hint="eastAsia"/>
          <w:sz w:val="24"/>
          <w:szCs w:val="24"/>
        </w:rPr>
        <w:t>省エネの必要性</w:t>
      </w:r>
      <w:r>
        <w:rPr>
          <w:rFonts w:asciiTheme="minorEastAsia" w:hAnsiTheme="minorEastAsia" w:hint="eastAsia"/>
          <w:sz w:val="24"/>
          <w:szCs w:val="24"/>
        </w:rPr>
        <w:t>』</w:t>
      </w:r>
    </w:p>
    <w:p w:rsidR="00000ACF" w:rsidRPr="00B669DA" w:rsidRDefault="00000ACF" w:rsidP="00000ACF">
      <w:pPr>
        <w:widowControl/>
        <w:ind w:firstLineChars="100" w:firstLine="240"/>
        <w:jc w:val="left"/>
        <w:rPr>
          <w:rFonts w:asciiTheme="minorEastAsia" w:hAnsiTheme="minorEastAsia" w:cs="ＭＳ Ｐゴシック"/>
          <w:kern w:val="0"/>
          <w:sz w:val="24"/>
          <w:szCs w:val="24"/>
        </w:rPr>
      </w:pPr>
      <w:r w:rsidRPr="00B669DA">
        <w:rPr>
          <w:rFonts w:asciiTheme="minorEastAsia" w:hAnsiTheme="minorEastAsia" w:hint="eastAsia"/>
          <w:sz w:val="24"/>
          <w:szCs w:val="24"/>
        </w:rPr>
        <w:t xml:space="preserve">　2011年3月11日に発生した「</w:t>
      </w:r>
      <w:r w:rsidRPr="00B669DA">
        <w:rPr>
          <w:rFonts w:asciiTheme="minorEastAsia" w:hAnsiTheme="minorEastAsia" w:cs="ＭＳ Ｐゴシック" w:hint="eastAsia"/>
          <w:kern w:val="0"/>
          <w:sz w:val="24"/>
          <w:szCs w:val="24"/>
        </w:rPr>
        <w:t>東日</w:t>
      </w:r>
      <w:r w:rsidR="00A747D8">
        <w:rPr>
          <w:rFonts w:asciiTheme="minorEastAsia" w:hAnsiTheme="minorEastAsia" w:cs="ＭＳ Ｐゴシック" w:hint="eastAsia"/>
          <w:kern w:val="0"/>
          <w:sz w:val="24"/>
          <w:szCs w:val="24"/>
        </w:rPr>
        <w:t>本</w:t>
      </w:r>
      <w:r w:rsidRPr="00B669DA">
        <w:rPr>
          <w:rFonts w:asciiTheme="minorEastAsia" w:hAnsiTheme="minorEastAsia" w:cs="ＭＳ Ｐゴシック" w:hint="eastAsia"/>
          <w:kern w:val="0"/>
          <w:sz w:val="24"/>
          <w:szCs w:val="24"/>
        </w:rPr>
        <w:t>大本震災」により、東京電力の原子力・火力の発電所が被災し、その年の</w:t>
      </w:r>
      <w:r w:rsidR="00D204C5" w:rsidRPr="00B669DA">
        <w:rPr>
          <w:rFonts w:asciiTheme="minorEastAsia" w:hAnsiTheme="minorEastAsia" w:cs="ＭＳ Ｐゴシック" w:hint="eastAsia"/>
          <w:kern w:val="0"/>
          <w:sz w:val="24"/>
          <w:szCs w:val="24"/>
        </w:rPr>
        <w:t>夏</w:t>
      </w:r>
      <w:r w:rsidR="00A747D8">
        <w:rPr>
          <w:rFonts w:asciiTheme="minorEastAsia" w:hAnsiTheme="minorEastAsia" w:cs="ＭＳ Ｐゴシック" w:hint="eastAsia"/>
          <w:kern w:val="0"/>
          <w:sz w:val="24"/>
          <w:szCs w:val="24"/>
        </w:rPr>
        <w:t>には電力不足に</w:t>
      </w:r>
      <w:r w:rsidRPr="00B669DA">
        <w:rPr>
          <w:rFonts w:asciiTheme="minorEastAsia" w:hAnsiTheme="minorEastAsia" w:cs="ＭＳ Ｐゴシック" w:hint="eastAsia"/>
          <w:kern w:val="0"/>
          <w:sz w:val="24"/>
          <w:szCs w:val="24"/>
        </w:rPr>
        <w:t>より計画停電が実施され、企業の経済活動や市民生活において、大きな混乱があったことは記憶に新しい。</w:t>
      </w:r>
    </w:p>
    <w:p w:rsidR="00000ACF" w:rsidRPr="00B669DA" w:rsidRDefault="00000ACF" w:rsidP="00433ED3">
      <w:pPr>
        <w:ind w:firstLineChars="100" w:firstLine="240"/>
        <w:rPr>
          <w:rFonts w:asciiTheme="minorEastAsia" w:hAnsiTheme="minorEastAsia"/>
          <w:color w:val="333333"/>
          <w:sz w:val="24"/>
          <w:szCs w:val="24"/>
        </w:rPr>
      </w:pPr>
    </w:p>
    <w:p w:rsidR="00000ACF" w:rsidRPr="00B669DA" w:rsidRDefault="0067160B" w:rsidP="00433ED3">
      <w:pPr>
        <w:ind w:firstLineChars="100" w:firstLine="240"/>
        <w:rPr>
          <w:rFonts w:asciiTheme="minorEastAsia" w:hAnsiTheme="minorEastAsia"/>
          <w:color w:val="333333"/>
          <w:sz w:val="24"/>
          <w:szCs w:val="24"/>
        </w:rPr>
      </w:pPr>
      <w:r w:rsidRPr="00B669DA">
        <w:rPr>
          <w:rFonts w:asciiTheme="minorEastAsia" w:hAnsiTheme="minorEastAsia" w:hint="eastAsia"/>
          <w:color w:val="333333"/>
          <w:sz w:val="24"/>
          <w:szCs w:val="24"/>
        </w:rPr>
        <w:t>2012年5月5日、国内の原子力発電所で唯一運転し</w:t>
      </w:r>
      <w:r w:rsidR="00000ACF" w:rsidRPr="00B669DA">
        <w:rPr>
          <w:rFonts w:asciiTheme="minorEastAsia" w:hAnsiTheme="minorEastAsia" w:hint="eastAsia"/>
          <w:color w:val="333333"/>
          <w:sz w:val="24"/>
          <w:szCs w:val="24"/>
        </w:rPr>
        <w:t>ていた、北海道電力の泊原発３号機が定期検査の為に発電を停止し、</w:t>
      </w:r>
      <w:r w:rsidR="00D204C5" w:rsidRPr="00B669DA">
        <w:rPr>
          <w:rFonts w:asciiTheme="minorEastAsia" w:hAnsiTheme="minorEastAsia" w:hint="eastAsia"/>
          <w:color w:val="333333"/>
          <w:sz w:val="24"/>
          <w:szCs w:val="24"/>
        </w:rPr>
        <w:t>震災の発生以前</w:t>
      </w:r>
      <w:r w:rsidRPr="00B669DA">
        <w:rPr>
          <w:rFonts w:asciiTheme="minorEastAsia" w:hAnsiTheme="minorEastAsia" w:hint="eastAsia"/>
          <w:color w:val="333333"/>
          <w:sz w:val="24"/>
          <w:szCs w:val="24"/>
        </w:rPr>
        <w:t>日本の電力供給は、その約30%を原子力発電が担っていたが、</w:t>
      </w:r>
      <w:r w:rsidR="00000ACF" w:rsidRPr="00B669DA">
        <w:rPr>
          <w:rFonts w:asciiTheme="minorEastAsia" w:hAnsiTheme="minorEastAsia" w:hint="eastAsia"/>
          <w:color w:val="333333"/>
          <w:sz w:val="24"/>
          <w:szCs w:val="24"/>
        </w:rPr>
        <w:t>一時</w:t>
      </w:r>
      <w:r w:rsidRPr="00B669DA">
        <w:rPr>
          <w:rFonts w:asciiTheme="minorEastAsia" w:hAnsiTheme="minorEastAsia" w:hint="eastAsia"/>
          <w:color w:val="333333"/>
          <w:sz w:val="24"/>
          <w:szCs w:val="24"/>
        </w:rPr>
        <w:t>その全てが停止し</w:t>
      </w:r>
      <w:r w:rsidR="00000ACF" w:rsidRPr="00B669DA">
        <w:rPr>
          <w:rFonts w:asciiTheme="minorEastAsia" w:hAnsiTheme="minorEastAsia" w:hint="eastAsia"/>
          <w:color w:val="333333"/>
          <w:sz w:val="24"/>
          <w:szCs w:val="24"/>
        </w:rPr>
        <w:t>た。</w:t>
      </w:r>
    </w:p>
    <w:p w:rsidR="00000ACF" w:rsidRPr="00B669DA" w:rsidRDefault="00000ACF" w:rsidP="00433ED3">
      <w:pPr>
        <w:ind w:firstLineChars="100" w:firstLine="240"/>
        <w:rPr>
          <w:rFonts w:asciiTheme="minorEastAsia" w:hAnsiTheme="minorEastAsia"/>
          <w:color w:val="333333"/>
          <w:sz w:val="24"/>
          <w:szCs w:val="24"/>
        </w:rPr>
      </w:pPr>
    </w:p>
    <w:p w:rsidR="0067160B" w:rsidRPr="00B669DA" w:rsidRDefault="00F61E5E" w:rsidP="00433ED3">
      <w:pPr>
        <w:ind w:firstLineChars="100" w:firstLine="240"/>
        <w:rPr>
          <w:rFonts w:asciiTheme="minorEastAsia" w:hAnsiTheme="minorEastAsia"/>
          <w:color w:val="333333"/>
          <w:sz w:val="24"/>
          <w:szCs w:val="24"/>
        </w:rPr>
      </w:pPr>
      <w:r>
        <w:rPr>
          <w:rFonts w:asciiTheme="minorEastAsia" w:hAnsiTheme="minorEastAsia" w:hint="eastAsia"/>
          <w:color w:val="333333"/>
          <w:sz w:val="24"/>
          <w:szCs w:val="24"/>
        </w:rPr>
        <w:t>2013</w:t>
      </w:r>
      <w:r w:rsidR="00E15A57">
        <w:rPr>
          <w:rFonts w:asciiTheme="minorEastAsia" w:hAnsiTheme="minorEastAsia" w:hint="eastAsia"/>
          <w:color w:val="333333"/>
          <w:sz w:val="24"/>
          <w:szCs w:val="24"/>
        </w:rPr>
        <w:t>年1月</w:t>
      </w:r>
      <w:r w:rsidR="00D204C5" w:rsidRPr="00B669DA">
        <w:rPr>
          <w:rFonts w:asciiTheme="minorEastAsia" w:hAnsiTheme="minorEastAsia" w:hint="eastAsia"/>
          <w:color w:val="333333"/>
          <w:sz w:val="24"/>
          <w:szCs w:val="24"/>
        </w:rPr>
        <w:t>現在</w:t>
      </w:r>
      <w:r w:rsidR="00E15A57">
        <w:rPr>
          <w:rFonts w:asciiTheme="minorEastAsia" w:hAnsiTheme="minorEastAsia" w:hint="eastAsia"/>
          <w:color w:val="333333"/>
          <w:sz w:val="24"/>
          <w:szCs w:val="24"/>
        </w:rPr>
        <w:t>、</w:t>
      </w:r>
      <w:r w:rsidR="00D204C5" w:rsidRPr="00B669DA">
        <w:rPr>
          <w:rFonts w:asciiTheme="minorEastAsia" w:hAnsiTheme="minorEastAsia" w:hint="eastAsia"/>
          <w:color w:val="333333"/>
          <w:sz w:val="24"/>
          <w:szCs w:val="24"/>
        </w:rPr>
        <w:t>稼働している原発は、関西電力の大飯原発の一基のみで、</w:t>
      </w:r>
      <w:r w:rsidR="0067160B" w:rsidRPr="00B669DA">
        <w:rPr>
          <w:rFonts w:asciiTheme="minorEastAsia" w:hAnsiTheme="minorEastAsia" w:hint="eastAsia"/>
          <w:color w:val="333333"/>
          <w:sz w:val="24"/>
          <w:szCs w:val="24"/>
        </w:rPr>
        <w:t>従来の化石燃料による発電に頼らざるを得なくなっている。そのために、発電コストが上昇し</w:t>
      </w:r>
      <w:r w:rsidR="00D204C5" w:rsidRPr="00B669DA">
        <w:rPr>
          <w:rFonts w:asciiTheme="minorEastAsia" w:hAnsiTheme="minorEastAsia" w:hint="eastAsia"/>
          <w:color w:val="333333"/>
          <w:sz w:val="24"/>
          <w:szCs w:val="24"/>
        </w:rPr>
        <w:t>2012年9月、</w:t>
      </w:r>
      <w:r w:rsidR="0067160B" w:rsidRPr="00B669DA">
        <w:rPr>
          <w:rFonts w:asciiTheme="minorEastAsia" w:hAnsiTheme="minorEastAsia" w:hint="eastAsia"/>
          <w:color w:val="333333"/>
          <w:sz w:val="24"/>
          <w:szCs w:val="24"/>
        </w:rPr>
        <w:t>東京電力では大口需要家向けを17%、一般家庭向けでは10%の値上げが実施されることになった。</w:t>
      </w:r>
    </w:p>
    <w:p w:rsidR="0063467D" w:rsidRPr="00B669DA" w:rsidRDefault="0063467D" w:rsidP="00433ED3">
      <w:pPr>
        <w:ind w:firstLineChars="100" w:firstLine="240"/>
        <w:rPr>
          <w:rFonts w:asciiTheme="minorEastAsia" w:hAnsiTheme="minorEastAsia"/>
          <w:color w:val="333333"/>
          <w:sz w:val="24"/>
          <w:szCs w:val="24"/>
        </w:rPr>
      </w:pPr>
    </w:p>
    <w:p w:rsidR="0063467D" w:rsidRPr="00B669DA" w:rsidRDefault="0063467D" w:rsidP="00433ED3">
      <w:pPr>
        <w:ind w:firstLineChars="100" w:firstLine="240"/>
        <w:rPr>
          <w:rFonts w:asciiTheme="minorEastAsia" w:hAnsiTheme="minorEastAsia"/>
          <w:color w:val="333333"/>
          <w:sz w:val="24"/>
          <w:szCs w:val="24"/>
        </w:rPr>
      </w:pPr>
      <w:r w:rsidRPr="00B669DA">
        <w:rPr>
          <w:rFonts w:asciiTheme="minorEastAsia" w:hAnsiTheme="minorEastAsia" w:hint="eastAsia"/>
          <w:color w:val="333333"/>
          <w:sz w:val="24"/>
          <w:szCs w:val="24"/>
        </w:rPr>
        <w:t>本年4月からは、関西電力・九州電力の値上げが予定されており、他の電力会社も追従すると考えられる。</w:t>
      </w:r>
      <w:r w:rsidR="00E15A57">
        <w:rPr>
          <w:rFonts w:asciiTheme="minorEastAsia" w:hAnsiTheme="minorEastAsia" w:hint="eastAsia"/>
          <w:color w:val="333333"/>
          <w:sz w:val="24"/>
          <w:szCs w:val="24"/>
        </w:rPr>
        <w:t>電力の需要が高い夏・冬には、</w:t>
      </w:r>
      <w:r w:rsidR="00F13D7B">
        <w:rPr>
          <w:rFonts w:asciiTheme="minorEastAsia" w:hAnsiTheme="minorEastAsia" w:hint="eastAsia"/>
          <w:color w:val="333333"/>
          <w:sz w:val="24"/>
          <w:szCs w:val="24"/>
        </w:rPr>
        <w:t>「</w:t>
      </w:r>
      <w:r w:rsidR="00E15A57">
        <w:rPr>
          <w:rFonts w:asciiTheme="minorEastAsia" w:hAnsiTheme="minorEastAsia" w:hint="eastAsia"/>
          <w:color w:val="333333"/>
          <w:sz w:val="24"/>
          <w:szCs w:val="24"/>
        </w:rPr>
        <w:t>計画停電もありうる</w:t>
      </w:r>
      <w:r w:rsidR="00F13D7B">
        <w:rPr>
          <w:rFonts w:asciiTheme="minorEastAsia" w:hAnsiTheme="minorEastAsia" w:hint="eastAsia"/>
          <w:color w:val="333333"/>
          <w:sz w:val="24"/>
          <w:szCs w:val="24"/>
        </w:rPr>
        <w:t>」</w:t>
      </w:r>
      <w:r w:rsidR="00E15A57">
        <w:rPr>
          <w:rFonts w:asciiTheme="minorEastAsia" w:hAnsiTheme="minorEastAsia" w:hint="eastAsia"/>
          <w:color w:val="333333"/>
          <w:sz w:val="24"/>
          <w:szCs w:val="24"/>
        </w:rPr>
        <w:t>との電力会社の発表もあり、</w:t>
      </w:r>
      <w:r w:rsidRPr="00B669DA">
        <w:rPr>
          <w:rFonts w:asciiTheme="minorEastAsia" w:hAnsiTheme="minorEastAsia" w:hint="eastAsia"/>
          <w:color w:val="333333"/>
          <w:sz w:val="24"/>
          <w:szCs w:val="24"/>
        </w:rPr>
        <w:t>緊急避難的に節電が行われ</w:t>
      </w:r>
      <w:r w:rsidR="00E15A57">
        <w:rPr>
          <w:rFonts w:asciiTheme="minorEastAsia" w:hAnsiTheme="minorEastAsia" w:hint="eastAsia"/>
          <w:color w:val="333333"/>
          <w:sz w:val="24"/>
          <w:szCs w:val="24"/>
        </w:rPr>
        <w:t>た。これまで、</w:t>
      </w:r>
      <w:r w:rsidRPr="00B669DA">
        <w:rPr>
          <w:rFonts w:asciiTheme="minorEastAsia" w:hAnsiTheme="minorEastAsia" w:hint="eastAsia"/>
          <w:color w:val="333333"/>
          <w:sz w:val="24"/>
          <w:szCs w:val="24"/>
        </w:rPr>
        <w:t>懸念されていた大規模停電の事態は発生してはいないが、電力料金の値上げと相まって、省エネは避けられない</w:t>
      </w:r>
      <w:r w:rsidR="00A747D8">
        <w:rPr>
          <w:rFonts w:asciiTheme="minorEastAsia" w:hAnsiTheme="minorEastAsia" w:hint="eastAsia"/>
          <w:color w:val="333333"/>
          <w:sz w:val="24"/>
          <w:szCs w:val="24"/>
        </w:rPr>
        <w:t>喫緊</w:t>
      </w:r>
      <w:r w:rsidR="00F13D7B">
        <w:rPr>
          <w:rFonts w:asciiTheme="minorEastAsia" w:hAnsiTheme="minorEastAsia" w:hint="eastAsia"/>
          <w:color w:val="333333"/>
          <w:sz w:val="24"/>
          <w:szCs w:val="24"/>
        </w:rPr>
        <w:t>の</w:t>
      </w:r>
      <w:r w:rsidRPr="00B669DA">
        <w:rPr>
          <w:rFonts w:asciiTheme="minorEastAsia" w:hAnsiTheme="minorEastAsia" w:hint="eastAsia"/>
          <w:color w:val="333333"/>
          <w:sz w:val="24"/>
          <w:szCs w:val="24"/>
        </w:rPr>
        <w:t>課題となっている。</w:t>
      </w:r>
    </w:p>
    <w:p w:rsidR="0063467D" w:rsidRPr="00B669DA" w:rsidRDefault="0063467D" w:rsidP="00433ED3">
      <w:pPr>
        <w:ind w:firstLineChars="100" w:firstLine="240"/>
        <w:rPr>
          <w:rFonts w:asciiTheme="minorEastAsia" w:hAnsiTheme="minorEastAsia"/>
          <w:color w:val="333333"/>
          <w:sz w:val="24"/>
          <w:szCs w:val="24"/>
        </w:rPr>
      </w:pPr>
    </w:p>
    <w:p w:rsidR="0063467D" w:rsidRPr="00B669DA" w:rsidRDefault="0063467D" w:rsidP="00433ED3">
      <w:pPr>
        <w:ind w:firstLineChars="100" w:firstLine="240"/>
        <w:rPr>
          <w:rFonts w:asciiTheme="minorEastAsia" w:hAnsiTheme="minorEastAsia"/>
          <w:color w:val="333333"/>
          <w:sz w:val="24"/>
          <w:szCs w:val="24"/>
        </w:rPr>
      </w:pPr>
      <w:r w:rsidRPr="00B669DA">
        <w:rPr>
          <w:rFonts w:asciiTheme="minorEastAsia" w:hAnsiTheme="minorEastAsia" w:hint="eastAsia"/>
          <w:color w:val="333333"/>
          <w:sz w:val="24"/>
          <w:szCs w:val="24"/>
        </w:rPr>
        <w:t>これまで</w:t>
      </w:r>
      <w:r w:rsidR="00B7736C" w:rsidRPr="00B669DA">
        <w:rPr>
          <w:rFonts w:asciiTheme="minorEastAsia" w:hAnsiTheme="minorEastAsia" w:hint="eastAsia"/>
          <w:color w:val="333333"/>
          <w:sz w:val="24"/>
          <w:szCs w:val="24"/>
        </w:rPr>
        <w:t>は</w:t>
      </w:r>
      <w:r w:rsidRPr="00B669DA">
        <w:rPr>
          <w:rFonts w:asciiTheme="minorEastAsia" w:hAnsiTheme="minorEastAsia" w:hint="eastAsia"/>
          <w:color w:val="333333"/>
          <w:sz w:val="24"/>
          <w:szCs w:val="24"/>
        </w:rPr>
        <w:t>一時的な照明の間引きに等よる省エネ</w:t>
      </w:r>
      <w:r w:rsidR="00B7736C" w:rsidRPr="00B669DA">
        <w:rPr>
          <w:rFonts w:asciiTheme="minorEastAsia" w:hAnsiTheme="minorEastAsia" w:hint="eastAsia"/>
          <w:color w:val="333333"/>
          <w:sz w:val="24"/>
          <w:szCs w:val="24"/>
        </w:rPr>
        <w:t>が行われていたが</w:t>
      </w:r>
      <w:r w:rsidRPr="00B669DA">
        <w:rPr>
          <w:rFonts w:asciiTheme="minorEastAsia" w:hAnsiTheme="minorEastAsia" w:hint="eastAsia"/>
          <w:color w:val="333333"/>
          <w:sz w:val="24"/>
          <w:szCs w:val="24"/>
        </w:rPr>
        <w:t>、</w:t>
      </w:r>
      <w:r w:rsidR="00E15A57">
        <w:rPr>
          <w:rFonts w:asciiTheme="minorEastAsia" w:hAnsiTheme="minorEastAsia" w:hint="eastAsia"/>
          <w:color w:val="333333"/>
          <w:sz w:val="24"/>
          <w:szCs w:val="24"/>
        </w:rPr>
        <w:t>もはや</w:t>
      </w:r>
      <w:r w:rsidRPr="00B669DA">
        <w:rPr>
          <w:rFonts w:asciiTheme="minorEastAsia" w:hAnsiTheme="minorEastAsia" w:hint="eastAsia"/>
          <w:color w:val="333333"/>
          <w:sz w:val="24"/>
          <w:szCs w:val="24"/>
        </w:rPr>
        <w:t>恒久的な対策として</w:t>
      </w:r>
      <w:r w:rsidR="00E15A57">
        <w:rPr>
          <w:rFonts w:asciiTheme="minorEastAsia" w:hAnsiTheme="minorEastAsia" w:hint="eastAsia"/>
          <w:color w:val="333333"/>
          <w:sz w:val="24"/>
          <w:szCs w:val="24"/>
        </w:rPr>
        <w:t>、</w:t>
      </w:r>
      <w:r w:rsidRPr="00B669DA">
        <w:rPr>
          <w:rFonts w:asciiTheme="minorEastAsia" w:hAnsiTheme="minorEastAsia" w:hint="eastAsia"/>
          <w:color w:val="333333"/>
          <w:sz w:val="24"/>
          <w:szCs w:val="24"/>
        </w:rPr>
        <w:t>本格的に</w:t>
      </w:r>
      <w:r w:rsidR="00A747D8">
        <w:rPr>
          <w:rFonts w:asciiTheme="minorEastAsia" w:hAnsiTheme="minorEastAsia" w:hint="eastAsia"/>
          <w:color w:val="333333"/>
          <w:sz w:val="24"/>
          <w:szCs w:val="24"/>
        </w:rPr>
        <w:t>計画されなければならない時期</w:t>
      </w:r>
      <w:r w:rsidR="00B7736C" w:rsidRPr="00B669DA">
        <w:rPr>
          <w:rFonts w:asciiTheme="minorEastAsia" w:hAnsiTheme="minorEastAsia" w:hint="eastAsia"/>
          <w:color w:val="333333"/>
          <w:sz w:val="24"/>
          <w:szCs w:val="24"/>
        </w:rPr>
        <w:t>がきている。特に日本の首都として東京の</w:t>
      </w:r>
      <w:r w:rsidR="00E15A57">
        <w:rPr>
          <w:rFonts w:asciiTheme="minorEastAsia" w:hAnsiTheme="minorEastAsia" w:hint="eastAsia"/>
          <w:color w:val="333333"/>
          <w:sz w:val="24"/>
          <w:szCs w:val="24"/>
        </w:rPr>
        <w:t>節電</w:t>
      </w:r>
      <w:r w:rsidR="00B7736C" w:rsidRPr="00B669DA">
        <w:rPr>
          <w:rFonts w:asciiTheme="minorEastAsia" w:hAnsiTheme="minorEastAsia" w:hint="eastAsia"/>
          <w:color w:val="333333"/>
          <w:sz w:val="24"/>
          <w:szCs w:val="24"/>
        </w:rPr>
        <w:t>対策は根本から見直さなければならないのではないだろうか。</w:t>
      </w:r>
    </w:p>
    <w:p w:rsidR="003A7EEF" w:rsidRPr="00B669DA" w:rsidRDefault="003A7EEF" w:rsidP="00433ED3">
      <w:pPr>
        <w:ind w:firstLineChars="100" w:firstLine="240"/>
        <w:rPr>
          <w:rFonts w:asciiTheme="minorEastAsia" w:hAnsiTheme="minorEastAsia"/>
          <w:color w:val="333333"/>
          <w:sz w:val="24"/>
          <w:szCs w:val="24"/>
        </w:rPr>
      </w:pPr>
    </w:p>
    <w:p w:rsidR="00E82CDB" w:rsidRPr="00B669DA" w:rsidRDefault="0063467D" w:rsidP="00433ED3">
      <w:pPr>
        <w:ind w:firstLineChars="100" w:firstLine="240"/>
        <w:rPr>
          <w:rFonts w:asciiTheme="minorEastAsia" w:hAnsiTheme="minorEastAsia"/>
          <w:color w:val="333333"/>
          <w:sz w:val="24"/>
          <w:szCs w:val="24"/>
        </w:rPr>
      </w:pPr>
      <w:r w:rsidRPr="00B669DA">
        <w:rPr>
          <w:rFonts w:asciiTheme="minorEastAsia" w:hAnsiTheme="minorEastAsia" w:hint="eastAsia"/>
          <w:color w:val="333333"/>
          <w:sz w:val="24"/>
          <w:szCs w:val="24"/>
        </w:rPr>
        <w:t>地方から上京すると、</w:t>
      </w:r>
      <w:r w:rsidR="008850E3">
        <w:rPr>
          <w:rFonts w:asciiTheme="minorEastAsia" w:hAnsiTheme="minorEastAsia" w:hint="eastAsia"/>
          <w:color w:val="333333"/>
          <w:sz w:val="24"/>
          <w:szCs w:val="24"/>
        </w:rPr>
        <w:t>間引きされた照明が至る所で行われており</w:t>
      </w:r>
      <w:r w:rsidR="00B7736C" w:rsidRPr="00B669DA">
        <w:rPr>
          <w:rFonts w:asciiTheme="minorEastAsia" w:hAnsiTheme="minorEastAsia" w:hint="eastAsia"/>
          <w:color w:val="333333"/>
          <w:sz w:val="24"/>
          <w:szCs w:val="24"/>
        </w:rPr>
        <w:t>、いかにも</w:t>
      </w:r>
      <w:r w:rsidR="008850E3">
        <w:rPr>
          <w:rFonts w:asciiTheme="minorEastAsia" w:hAnsiTheme="minorEastAsia" w:hint="eastAsia"/>
          <w:color w:val="333333"/>
          <w:sz w:val="24"/>
          <w:szCs w:val="24"/>
        </w:rPr>
        <w:t>『</w:t>
      </w:r>
      <w:r w:rsidR="00B7736C" w:rsidRPr="00B669DA">
        <w:rPr>
          <w:rFonts w:asciiTheme="minorEastAsia" w:hAnsiTheme="minorEastAsia" w:hint="eastAsia"/>
          <w:color w:val="333333"/>
          <w:sz w:val="24"/>
          <w:szCs w:val="24"/>
        </w:rPr>
        <w:t>みすぼらしく</w:t>
      </w:r>
      <w:r w:rsidR="008850E3">
        <w:rPr>
          <w:rFonts w:asciiTheme="minorEastAsia" w:hAnsiTheme="minorEastAsia" w:hint="eastAsia"/>
          <w:color w:val="333333"/>
          <w:sz w:val="24"/>
          <w:szCs w:val="24"/>
        </w:rPr>
        <w:t>』</w:t>
      </w:r>
      <w:r w:rsidR="00B7736C" w:rsidRPr="00B669DA">
        <w:rPr>
          <w:rFonts w:asciiTheme="minorEastAsia" w:hAnsiTheme="minorEastAsia" w:hint="eastAsia"/>
          <w:color w:val="333333"/>
          <w:sz w:val="24"/>
          <w:szCs w:val="24"/>
        </w:rPr>
        <w:t>、国際都市として極めて相応しくない。</w:t>
      </w:r>
      <w:r w:rsidR="008850E3">
        <w:rPr>
          <w:rFonts w:asciiTheme="minorEastAsia" w:hAnsiTheme="minorEastAsia" w:hint="eastAsia"/>
          <w:color w:val="333333"/>
          <w:sz w:val="24"/>
          <w:szCs w:val="24"/>
        </w:rPr>
        <w:t>英知を集めて設計された建築物がその照明により、品位を損ない二</w:t>
      </w:r>
      <w:r w:rsidR="00E82CDB" w:rsidRPr="00B669DA">
        <w:rPr>
          <w:rFonts w:asciiTheme="minorEastAsia" w:hAnsiTheme="minorEastAsia" w:hint="eastAsia"/>
          <w:color w:val="333333"/>
          <w:sz w:val="24"/>
          <w:szCs w:val="24"/>
        </w:rPr>
        <w:t>級品以下のビルになり</w:t>
      </w:r>
      <w:r w:rsidR="004E6A7F">
        <w:rPr>
          <w:rFonts w:asciiTheme="minorEastAsia" w:hAnsiTheme="minorEastAsia" w:hint="eastAsia"/>
          <w:color w:val="333333"/>
          <w:sz w:val="24"/>
          <w:szCs w:val="24"/>
        </w:rPr>
        <w:t>二流</w:t>
      </w:r>
      <w:r w:rsidR="00E82CDB" w:rsidRPr="00B669DA">
        <w:rPr>
          <w:rFonts w:asciiTheme="minorEastAsia" w:hAnsiTheme="minorEastAsia" w:hint="eastAsia"/>
          <w:color w:val="333333"/>
          <w:sz w:val="24"/>
          <w:szCs w:val="24"/>
        </w:rPr>
        <w:t>都市となって</w:t>
      </w:r>
      <w:r w:rsidR="00A747D8">
        <w:rPr>
          <w:rFonts w:asciiTheme="minorEastAsia" w:hAnsiTheme="minorEastAsia" w:hint="eastAsia"/>
          <w:color w:val="333333"/>
          <w:sz w:val="24"/>
          <w:szCs w:val="24"/>
        </w:rPr>
        <w:t>いる。</w:t>
      </w:r>
      <w:r w:rsidR="004E6A7F">
        <w:rPr>
          <w:rFonts w:asciiTheme="minorEastAsia" w:hAnsiTheme="minorEastAsia" w:hint="eastAsia"/>
          <w:color w:val="333333"/>
          <w:sz w:val="24"/>
          <w:szCs w:val="24"/>
        </w:rPr>
        <w:t>この</w:t>
      </w:r>
      <w:r w:rsidR="00E82CDB" w:rsidRPr="00B669DA">
        <w:rPr>
          <w:rFonts w:asciiTheme="minorEastAsia" w:hAnsiTheme="minorEastAsia" w:hint="eastAsia"/>
          <w:color w:val="333333"/>
          <w:sz w:val="24"/>
          <w:szCs w:val="24"/>
        </w:rPr>
        <w:t>現状</w:t>
      </w:r>
      <w:r w:rsidR="004E6A7F">
        <w:rPr>
          <w:rFonts w:asciiTheme="minorEastAsia" w:hAnsiTheme="minorEastAsia" w:hint="eastAsia"/>
          <w:color w:val="333333"/>
          <w:sz w:val="24"/>
          <w:szCs w:val="24"/>
        </w:rPr>
        <w:t>を</w:t>
      </w:r>
      <w:r w:rsidR="00E82CDB" w:rsidRPr="00B669DA">
        <w:rPr>
          <w:rFonts w:asciiTheme="minorEastAsia" w:hAnsiTheme="minorEastAsia" w:hint="eastAsia"/>
          <w:color w:val="333333"/>
          <w:sz w:val="24"/>
          <w:szCs w:val="24"/>
        </w:rPr>
        <w:t>一刻も早く</w:t>
      </w:r>
      <w:r w:rsidR="004E6A7F">
        <w:rPr>
          <w:rFonts w:asciiTheme="minorEastAsia" w:hAnsiTheme="minorEastAsia" w:hint="eastAsia"/>
          <w:color w:val="333333"/>
          <w:sz w:val="24"/>
          <w:szCs w:val="24"/>
        </w:rPr>
        <w:t>、経済大国の首都と呼べるような、都市に</w:t>
      </w:r>
      <w:r w:rsidR="00E82CDB" w:rsidRPr="00B669DA">
        <w:rPr>
          <w:rFonts w:asciiTheme="minorEastAsia" w:hAnsiTheme="minorEastAsia" w:hint="eastAsia"/>
          <w:color w:val="333333"/>
          <w:sz w:val="24"/>
          <w:szCs w:val="24"/>
        </w:rPr>
        <w:t>回復させる必要がある。</w:t>
      </w:r>
    </w:p>
    <w:p w:rsidR="004E6A7F" w:rsidRDefault="004E6A7F">
      <w:pPr>
        <w:widowControl/>
        <w:jc w:val="left"/>
        <w:rPr>
          <w:rFonts w:asciiTheme="minorEastAsia" w:hAnsiTheme="minorEastAsia"/>
          <w:color w:val="333333"/>
          <w:sz w:val="24"/>
          <w:szCs w:val="24"/>
        </w:rPr>
      </w:pPr>
      <w:r>
        <w:rPr>
          <w:rFonts w:asciiTheme="minorEastAsia" w:hAnsiTheme="minorEastAsia"/>
          <w:color w:val="333333"/>
          <w:sz w:val="24"/>
          <w:szCs w:val="24"/>
        </w:rPr>
        <w:br w:type="page"/>
      </w:r>
    </w:p>
    <w:p w:rsidR="003A7EEF" w:rsidRDefault="0071794F" w:rsidP="0071794F">
      <w:pPr>
        <w:ind w:firstLineChars="100" w:firstLine="240"/>
        <w:rPr>
          <w:rFonts w:asciiTheme="minorEastAsia" w:hAnsiTheme="minorEastAsia"/>
          <w:color w:val="333333"/>
          <w:sz w:val="24"/>
          <w:szCs w:val="24"/>
        </w:rPr>
      </w:pPr>
      <w:r>
        <w:rPr>
          <w:rFonts w:asciiTheme="minorEastAsia" w:hAnsiTheme="minorEastAsia"/>
          <w:noProof/>
          <w:color w:val="333333"/>
          <w:sz w:val="24"/>
          <w:szCs w:val="24"/>
        </w:rPr>
        <w:lastRenderedPageBreak/>
        <w:drawing>
          <wp:inline distT="0" distB="0" distL="0" distR="0">
            <wp:extent cx="3605919" cy="2705100"/>
            <wp:effectExtent l="19050" t="0" r="0" b="0"/>
            <wp:docPr id="3" name="図 1" descr="G:\DCIM\100CASIO\CIMG5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SIO\CIMG5704.JPG"/>
                    <pic:cNvPicPr>
                      <a:picLocks noChangeAspect="1" noChangeArrowheads="1"/>
                    </pic:cNvPicPr>
                  </pic:nvPicPr>
                  <pic:blipFill>
                    <a:blip r:embed="rId8" cstate="print"/>
                    <a:srcRect/>
                    <a:stretch>
                      <a:fillRect/>
                    </a:stretch>
                  </pic:blipFill>
                  <pic:spPr bwMode="auto">
                    <a:xfrm>
                      <a:off x="0" y="0"/>
                      <a:ext cx="3608497" cy="2707034"/>
                    </a:xfrm>
                    <a:prstGeom prst="rect">
                      <a:avLst/>
                    </a:prstGeom>
                    <a:noFill/>
                    <a:ln w="9525">
                      <a:noFill/>
                      <a:miter lim="800000"/>
                      <a:headEnd/>
                      <a:tailEnd/>
                    </a:ln>
                  </pic:spPr>
                </pic:pic>
              </a:graphicData>
            </a:graphic>
          </wp:inline>
        </w:drawing>
      </w:r>
    </w:p>
    <w:p w:rsidR="0071794F" w:rsidRDefault="000911A1" w:rsidP="00433ED3">
      <w:pPr>
        <w:ind w:firstLineChars="100" w:firstLine="240"/>
        <w:rPr>
          <w:rFonts w:asciiTheme="minorEastAsia" w:hAnsiTheme="minorEastAsia"/>
          <w:color w:val="333333"/>
          <w:sz w:val="24"/>
          <w:szCs w:val="24"/>
        </w:rPr>
      </w:pPr>
      <w:r>
        <w:rPr>
          <w:rFonts w:asciiTheme="minorEastAsia" w:hAnsiTheme="minorEastAsia" w:hint="eastAsia"/>
          <w:color w:val="333333"/>
          <w:sz w:val="24"/>
          <w:szCs w:val="24"/>
        </w:rPr>
        <w:t>＜間引きされた、地下鉄通路の照明＞</w:t>
      </w:r>
    </w:p>
    <w:p w:rsidR="0071794F" w:rsidRPr="00B669DA" w:rsidRDefault="0071794F" w:rsidP="00433ED3">
      <w:pPr>
        <w:ind w:firstLineChars="100" w:firstLine="240"/>
        <w:rPr>
          <w:rFonts w:asciiTheme="minorEastAsia" w:hAnsiTheme="minorEastAsia"/>
          <w:color w:val="333333"/>
          <w:sz w:val="24"/>
          <w:szCs w:val="24"/>
        </w:rPr>
      </w:pPr>
    </w:p>
    <w:p w:rsidR="00E82CDB" w:rsidRPr="002860E0" w:rsidRDefault="002860E0" w:rsidP="00E82CDB">
      <w:pPr>
        <w:rPr>
          <w:rFonts w:asciiTheme="minorEastAsia" w:hAnsiTheme="minorEastAsia"/>
          <w:b/>
          <w:color w:val="333333"/>
          <w:sz w:val="24"/>
          <w:szCs w:val="24"/>
        </w:rPr>
      </w:pPr>
      <w:r w:rsidRPr="002860E0">
        <w:rPr>
          <w:rFonts w:asciiTheme="minorEastAsia" w:hAnsiTheme="minorEastAsia" w:hint="eastAsia"/>
          <w:b/>
          <w:color w:val="333333"/>
          <w:sz w:val="24"/>
          <w:szCs w:val="24"/>
        </w:rPr>
        <w:t>２．</w:t>
      </w:r>
      <w:r w:rsidR="00E82CDB" w:rsidRPr="002860E0">
        <w:rPr>
          <w:rFonts w:asciiTheme="minorEastAsia" w:hAnsiTheme="minorEastAsia" w:hint="eastAsia"/>
          <w:b/>
          <w:color w:val="333333"/>
          <w:sz w:val="24"/>
          <w:szCs w:val="24"/>
        </w:rPr>
        <w:t>水銀</w:t>
      </w:r>
      <w:r w:rsidR="00B669DA" w:rsidRPr="002860E0">
        <w:rPr>
          <w:rFonts w:asciiTheme="minorEastAsia" w:hAnsiTheme="minorEastAsia" w:hint="eastAsia"/>
          <w:b/>
          <w:color w:val="333333"/>
          <w:sz w:val="24"/>
          <w:szCs w:val="24"/>
        </w:rPr>
        <w:t>の使用・排出規制に関する条約</w:t>
      </w:r>
    </w:p>
    <w:p w:rsidR="00B669DA" w:rsidRPr="00B669DA" w:rsidRDefault="00B669DA" w:rsidP="00B669DA">
      <w:pPr>
        <w:pStyle w:val="Web"/>
        <w:shd w:val="clear" w:color="auto" w:fill="FFFFFF"/>
        <w:ind w:firstLineChars="100" w:firstLine="240"/>
        <w:rPr>
          <w:rFonts w:asciiTheme="minorEastAsia" w:eastAsiaTheme="minorEastAsia" w:hAnsiTheme="minorEastAsia"/>
          <w:color w:val="333333"/>
        </w:rPr>
      </w:pPr>
      <w:r w:rsidRPr="00B669DA">
        <w:rPr>
          <w:rFonts w:asciiTheme="minorEastAsia" w:eastAsiaTheme="minorEastAsia" w:hAnsiTheme="minorEastAsia" w:hint="eastAsia"/>
          <w:color w:val="333333"/>
        </w:rPr>
        <w:t>2013年1月19日、水銀による環境汚</w:t>
      </w:r>
      <w:r w:rsidR="00A747D8">
        <w:rPr>
          <w:rFonts w:asciiTheme="minorEastAsia" w:eastAsiaTheme="minorEastAsia" w:hAnsiTheme="minorEastAsia" w:hint="eastAsia"/>
          <w:color w:val="333333"/>
        </w:rPr>
        <w:t>染や健康被害を防ぐ条約制定に向け、ジュネーブで開かれていた国連での</w:t>
      </w:r>
      <w:r w:rsidRPr="00B669DA">
        <w:rPr>
          <w:rFonts w:asciiTheme="minorEastAsia" w:eastAsiaTheme="minorEastAsia" w:hAnsiTheme="minorEastAsia" w:hint="eastAsia"/>
          <w:color w:val="333333"/>
        </w:rPr>
        <w:t>政府間交渉が、水銀の輸出入規制などを柱とする条約案に合意した。そしてその名称を日本が提案していた</w:t>
      </w:r>
      <w:r w:rsidR="00F13D7B">
        <w:rPr>
          <w:rFonts w:asciiTheme="minorEastAsia" w:eastAsiaTheme="minorEastAsia" w:hAnsiTheme="minorEastAsia" w:hint="eastAsia"/>
          <w:color w:val="333333"/>
        </w:rPr>
        <w:t>、</w:t>
      </w:r>
      <w:r w:rsidRPr="00B669DA">
        <w:rPr>
          <w:rFonts w:asciiTheme="minorEastAsia" w:eastAsiaTheme="minorEastAsia" w:hAnsiTheme="minorEastAsia" w:hint="eastAsia"/>
          <w:color w:val="333333"/>
        </w:rPr>
        <w:t>「水銀に関する水俣条約」とすることを各国が了承し、本年10月に熊本県で開かれる国際会議で採択されることとなった。</w:t>
      </w:r>
    </w:p>
    <w:p w:rsidR="00B669DA" w:rsidRPr="00B669DA" w:rsidRDefault="00B669DA" w:rsidP="00B669DA">
      <w:pPr>
        <w:widowControl/>
        <w:shd w:val="clear" w:color="auto" w:fill="FFFFFF"/>
        <w:jc w:val="left"/>
        <w:rPr>
          <w:rFonts w:asciiTheme="minorEastAsia" w:hAnsiTheme="minorEastAsia" w:cs="ＭＳ Ｐゴシック"/>
          <w:color w:val="333333"/>
          <w:kern w:val="0"/>
          <w:sz w:val="24"/>
          <w:szCs w:val="24"/>
        </w:rPr>
      </w:pPr>
    </w:p>
    <w:p w:rsidR="00B669DA" w:rsidRPr="00B669DA" w:rsidRDefault="00B669DA" w:rsidP="00B669DA">
      <w:pPr>
        <w:widowControl/>
        <w:shd w:val="clear" w:color="auto" w:fill="FFFFFF"/>
        <w:ind w:firstLineChars="100" w:firstLine="240"/>
        <w:jc w:val="left"/>
        <w:rPr>
          <w:rFonts w:asciiTheme="minorEastAsia" w:hAnsiTheme="minorEastAsia" w:cs="ＭＳ Ｐゴシック"/>
          <w:color w:val="333333"/>
          <w:kern w:val="0"/>
          <w:sz w:val="24"/>
          <w:szCs w:val="24"/>
        </w:rPr>
      </w:pPr>
      <w:r w:rsidRPr="00B669DA">
        <w:rPr>
          <w:rFonts w:asciiTheme="minorEastAsia" w:hAnsiTheme="minorEastAsia" w:cs="ＭＳ Ｐゴシック" w:hint="eastAsia"/>
          <w:color w:val="333333"/>
          <w:kern w:val="0"/>
          <w:sz w:val="24"/>
          <w:szCs w:val="24"/>
        </w:rPr>
        <w:t>この条約では、</w:t>
      </w:r>
      <w:r w:rsidR="004E6A7F">
        <w:rPr>
          <w:rFonts w:asciiTheme="minorEastAsia" w:hAnsiTheme="minorEastAsia" w:cs="ＭＳ Ｐゴシック" w:hint="eastAsia"/>
          <w:color w:val="333333"/>
          <w:kern w:val="0"/>
          <w:sz w:val="24"/>
          <w:szCs w:val="24"/>
        </w:rPr>
        <w:t>水銀を一定量以上使用した照明器具</w:t>
      </w:r>
      <w:r w:rsidR="00F13D7B">
        <w:rPr>
          <w:rFonts w:asciiTheme="minorEastAsia" w:hAnsiTheme="minorEastAsia" w:cs="ＭＳ Ｐゴシック" w:hint="eastAsia"/>
          <w:color w:val="333333"/>
          <w:kern w:val="0"/>
          <w:sz w:val="24"/>
          <w:szCs w:val="24"/>
        </w:rPr>
        <w:t>などの製造、輸出入が</w:t>
      </w:r>
      <w:r w:rsidRPr="00B669DA">
        <w:rPr>
          <w:rFonts w:asciiTheme="minorEastAsia" w:hAnsiTheme="minorEastAsia" w:cs="ＭＳ Ｐゴシック" w:hint="eastAsia"/>
          <w:color w:val="333333"/>
          <w:kern w:val="0"/>
          <w:sz w:val="24"/>
          <w:szCs w:val="24"/>
        </w:rPr>
        <w:t>原則禁止され、大気や水、土壌への排出削減、適切な保管と廃棄、などが規定される。</w:t>
      </w:r>
    </w:p>
    <w:p w:rsidR="00B669DA" w:rsidRPr="00B669DA" w:rsidRDefault="00B669DA" w:rsidP="00B669DA">
      <w:pPr>
        <w:widowControl/>
        <w:shd w:val="clear" w:color="auto" w:fill="FFFFFF"/>
        <w:jc w:val="left"/>
        <w:rPr>
          <w:rFonts w:asciiTheme="minorEastAsia" w:hAnsiTheme="minorEastAsia" w:cs="ＭＳ Ｐゴシック"/>
          <w:color w:val="333333"/>
          <w:kern w:val="0"/>
          <w:sz w:val="24"/>
          <w:szCs w:val="24"/>
        </w:rPr>
      </w:pPr>
    </w:p>
    <w:p w:rsidR="00B669DA" w:rsidRPr="00B669DA" w:rsidRDefault="00B669DA" w:rsidP="00B669DA">
      <w:pPr>
        <w:widowControl/>
        <w:shd w:val="clear" w:color="auto" w:fill="FFFFFF"/>
        <w:ind w:firstLineChars="100" w:firstLine="240"/>
        <w:jc w:val="left"/>
        <w:rPr>
          <w:rFonts w:asciiTheme="minorEastAsia" w:hAnsiTheme="minorEastAsia" w:cs="ＭＳ Ｐゴシック"/>
          <w:color w:val="333333"/>
          <w:kern w:val="0"/>
          <w:sz w:val="24"/>
          <w:szCs w:val="24"/>
        </w:rPr>
      </w:pPr>
      <w:r w:rsidRPr="00B669DA">
        <w:rPr>
          <w:rFonts w:asciiTheme="minorEastAsia" w:hAnsiTheme="minorEastAsia" w:cs="ＭＳ Ｐゴシック" w:hint="eastAsia"/>
          <w:color w:val="333333"/>
          <w:kern w:val="0"/>
          <w:sz w:val="24"/>
          <w:szCs w:val="24"/>
        </w:rPr>
        <w:t>世界でも類を見ない、「水銀公害」を経験した日本が</w:t>
      </w:r>
      <w:r w:rsidR="00F61E5E">
        <w:rPr>
          <w:rFonts w:asciiTheme="minorEastAsia" w:hAnsiTheme="minorEastAsia" w:cs="ＭＳ Ｐゴシック" w:hint="eastAsia"/>
          <w:color w:val="333333"/>
          <w:kern w:val="0"/>
          <w:sz w:val="24"/>
          <w:szCs w:val="24"/>
        </w:rPr>
        <w:t>、</w:t>
      </w:r>
      <w:r w:rsidRPr="00B669DA">
        <w:rPr>
          <w:rFonts w:asciiTheme="minorEastAsia" w:hAnsiTheme="minorEastAsia" w:cs="ＭＳ Ｐゴシック" w:hint="eastAsia"/>
          <w:color w:val="333333"/>
          <w:kern w:val="0"/>
          <w:sz w:val="24"/>
          <w:szCs w:val="24"/>
        </w:rPr>
        <w:t>これから</w:t>
      </w:r>
      <w:r w:rsidR="004E6A7F">
        <w:rPr>
          <w:rFonts w:asciiTheme="minorEastAsia" w:hAnsiTheme="minorEastAsia" w:cs="ＭＳ Ｐゴシック" w:hint="eastAsia"/>
          <w:color w:val="333333"/>
          <w:kern w:val="0"/>
          <w:sz w:val="24"/>
          <w:szCs w:val="24"/>
        </w:rPr>
        <w:t>地球と</w:t>
      </w:r>
      <w:r w:rsidR="00F61E5E">
        <w:rPr>
          <w:rFonts w:asciiTheme="minorEastAsia" w:hAnsiTheme="minorEastAsia" w:cs="ＭＳ Ｐゴシック" w:hint="eastAsia"/>
          <w:color w:val="333333"/>
          <w:kern w:val="0"/>
          <w:sz w:val="24"/>
          <w:szCs w:val="24"/>
        </w:rPr>
        <w:t>人類のために</w:t>
      </w:r>
      <w:r w:rsidRPr="00B669DA">
        <w:rPr>
          <w:rFonts w:asciiTheme="minorEastAsia" w:hAnsiTheme="minorEastAsia" w:cs="ＭＳ Ｐゴシック" w:hint="eastAsia"/>
          <w:color w:val="333333"/>
          <w:kern w:val="0"/>
          <w:sz w:val="24"/>
          <w:szCs w:val="24"/>
        </w:rPr>
        <w:t>どのような貢献が出来るか、国民の意識、産業経済界の</w:t>
      </w:r>
      <w:r w:rsidR="004E6A7F">
        <w:rPr>
          <w:rFonts w:asciiTheme="minorEastAsia" w:hAnsiTheme="minorEastAsia" w:cs="ＭＳ Ｐゴシック" w:hint="eastAsia"/>
          <w:color w:val="333333"/>
          <w:kern w:val="0"/>
          <w:sz w:val="24"/>
          <w:szCs w:val="24"/>
        </w:rPr>
        <w:t>良識</w:t>
      </w:r>
      <w:r w:rsidRPr="00B669DA">
        <w:rPr>
          <w:rFonts w:asciiTheme="minorEastAsia" w:hAnsiTheme="minorEastAsia" w:cs="ＭＳ Ｐゴシック" w:hint="eastAsia"/>
          <w:color w:val="333333"/>
          <w:kern w:val="0"/>
          <w:sz w:val="24"/>
          <w:szCs w:val="24"/>
        </w:rPr>
        <w:t>が問われるとこになる。</w:t>
      </w:r>
      <w:r w:rsidR="008850E3">
        <w:rPr>
          <w:rFonts w:asciiTheme="minorEastAsia" w:hAnsiTheme="minorEastAsia" w:cs="ＭＳ Ｐゴシック" w:hint="eastAsia"/>
          <w:bCs/>
          <w:kern w:val="0"/>
          <w:sz w:val="24"/>
          <w:szCs w:val="24"/>
        </w:rPr>
        <w:t>近視眼的</w:t>
      </w:r>
      <w:r w:rsidR="005E1E0F">
        <w:rPr>
          <w:rFonts w:asciiTheme="minorEastAsia" w:hAnsiTheme="minorEastAsia" w:cs="ＭＳ Ｐゴシック" w:hint="eastAsia"/>
          <w:bCs/>
          <w:kern w:val="0"/>
          <w:sz w:val="24"/>
          <w:szCs w:val="24"/>
        </w:rPr>
        <w:t>なコスト優先で蛍光灯や水銀灯を作り</w:t>
      </w:r>
      <w:r w:rsidR="00F13D7B">
        <w:rPr>
          <w:rFonts w:asciiTheme="minorEastAsia" w:hAnsiTheme="minorEastAsia" w:cs="ＭＳ Ｐゴシック" w:hint="eastAsia"/>
          <w:bCs/>
          <w:kern w:val="0"/>
          <w:sz w:val="24"/>
          <w:szCs w:val="24"/>
        </w:rPr>
        <w:t>続け、また使い続けて</w:t>
      </w:r>
      <w:r w:rsidR="008850E3">
        <w:rPr>
          <w:rFonts w:asciiTheme="minorEastAsia" w:hAnsiTheme="minorEastAsia" w:cs="ＭＳ Ｐゴシック" w:hint="eastAsia"/>
          <w:bCs/>
          <w:kern w:val="0"/>
          <w:sz w:val="24"/>
          <w:szCs w:val="24"/>
        </w:rPr>
        <w:t>、</w:t>
      </w:r>
      <w:r w:rsidR="00F13D7B">
        <w:rPr>
          <w:rFonts w:asciiTheme="minorEastAsia" w:hAnsiTheme="minorEastAsia" w:cs="ＭＳ Ｐゴシック" w:hint="eastAsia"/>
          <w:bCs/>
          <w:kern w:val="0"/>
          <w:sz w:val="24"/>
          <w:szCs w:val="24"/>
        </w:rPr>
        <w:t>「</w:t>
      </w:r>
      <w:r w:rsidR="008850E3">
        <w:rPr>
          <w:rFonts w:asciiTheme="minorEastAsia" w:hAnsiTheme="minorEastAsia" w:cs="ＭＳ Ｐゴシック" w:hint="eastAsia"/>
          <w:bCs/>
          <w:kern w:val="0"/>
          <w:sz w:val="24"/>
          <w:szCs w:val="24"/>
        </w:rPr>
        <w:t>将来に問題を先送りする</w:t>
      </w:r>
      <w:r w:rsidR="00F13D7B">
        <w:rPr>
          <w:rFonts w:asciiTheme="minorEastAsia" w:hAnsiTheme="minorEastAsia" w:cs="ＭＳ Ｐゴシック" w:hint="eastAsia"/>
          <w:bCs/>
          <w:kern w:val="0"/>
          <w:sz w:val="24"/>
          <w:szCs w:val="24"/>
        </w:rPr>
        <w:t>」</w:t>
      </w:r>
      <w:r w:rsidR="008850E3">
        <w:rPr>
          <w:rFonts w:asciiTheme="minorEastAsia" w:hAnsiTheme="minorEastAsia" w:cs="ＭＳ Ｐゴシック" w:hint="eastAsia"/>
          <w:bCs/>
          <w:kern w:val="0"/>
          <w:sz w:val="24"/>
          <w:szCs w:val="24"/>
        </w:rPr>
        <w:t>ことは</w:t>
      </w:r>
      <w:r w:rsidR="00F13D7B">
        <w:rPr>
          <w:rFonts w:asciiTheme="minorEastAsia" w:hAnsiTheme="minorEastAsia" w:cs="ＭＳ Ｐゴシック" w:hint="eastAsia"/>
          <w:bCs/>
          <w:kern w:val="0"/>
          <w:sz w:val="24"/>
          <w:szCs w:val="24"/>
        </w:rPr>
        <w:t>、</w:t>
      </w:r>
      <w:r w:rsidR="008850E3">
        <w:rPr>
          <w:rFonts w:asciiTheme="minorEastAsia" w:hAnsiTheme="minorEastAsia" w:cs="ＭＳ Ｐゴシック" w:hint="eastAsia"/>
          <w:bCs/>
          <w:kern w:val="0"/>
          <w:sz w:val="24"/>
          <w:szCs w:val="24"/>
        </w:rPr>
        <w:t>もはや許され</w:t>
      </w:r>
      <w:r w:rsidR="00FE5A22">
        <w:rPr>
          <w:rFonts w:asciiTheme="minorEastAsia" w:hAnsiTheme="minorEastAsia" w:cs="ＭＳ Ｐゴシック" w:hint="eastAsia"/>
          <w:bCs/>
          <w:kern w:val="0"/>
          <w:sz w:val="24"/>
          <w:szCs w:val="24"/>
        </w:rPr>
        <w:t>る</w:t>
      </w:r>
      <w:r w:rsidR="00F13D7B">
        <w:rPr>
          <w:rFonts w:asciiTheme="minorEastAsia" w:hAnsiTheme="minorEastAsia" w:cs="ＭＳ Ｐゴシック" w:hint="eastAsia"/>
          <w:bCs/>
          <w:kern w:val="0"/>
          <w:sz w:val="24"/>
          <w:szCs w:val="24"/>
        </w:rPr>
        <w:t>べきではない。</w:t>
      </w:r>
    </w:p>
    <w:p w:rsidR="00B669DA" w:rsidRPr="00B669DA" w:rsidRDefault="00B669DA" w:rsidP="00B669DA">
      <w:pPr>
        <w:widowControl/>
        <w:shd w:val="clear" w:color="auto" w:fill="FFFFFF"/>
        <w:jc w:val="left"/>
        <w:rPr>
          <w:rFonts w:asciiTheme="minorEastAsia" w:hAnsiTheme="minorEastAsia" w:cs="ＭＳ Ｐゴシック"/>
          <w:color w:val="333333"/>
          <w:kern w:val="0"/>
          <w:sz w:val="24"/>
          <w:szCs w:val="24"/>
        </w:rPr>
      </w:pPr>
    </w:p>
    <w:p w:rsidR="00B669DA" w:rsidRDefault="004E6A7F" w:rsidP="00716B1E">
      <w:pPr>
        <w:widowControl/>
        <w:shd w:val="clear" w:color="auto" w:fill="FFFFFF"/>
        <w:ind w:firstLineChars="100" w:firstLine="240"/>
        <w:jc w:val="left"/>
        <w:rPr>
          <w:rFonts w:asciiTheme="minorEastAsia" w:hAnsiTheme="minorEastAsia" w:cs="ＭＳ Ｐゴシック"/>
          <w:bCs/>
          <w:kern w:val="0"/>
          <w:sz w:val="24"/>
          <w:szCs w:val="24"/>
        </w:rPr>
      </w:pPr>
      <w:r>
        <w:rPr>
          <w:rFonts w:asciiTheme="minorEastAsia" w:hAnsiTheme="minorEastAsia" w:cs="ＭＳ Ｐゴシック" w:hint="eastAsia"/>
          <w:color w:val="333333"/>
          <w:kern w:val="0"/>
          <w:sz w:val="24"/>
          <w:szCs w:val="24"/>
        </w:rPr>
        <w:t>今後「水俣条約」の採択によって、</w:t>
      </w:r>
      <w:r w:rsidR="00B669DA" w:rsidRPr="00B669DA">
        <w:rPr>
          <w:rFonts w:asciiTheme="minorEastAsia" w:hAnsiTheme="minorEastAsia" w:cs="ＭＳ Ｐゴシック" w:hint="eastAsia"/>
          <w:color w:val="333333"/>
          <w:kern w:val="0"/>
          <w:sz w:val="24"/>
          <w:szCs w:val="24"/>
        </w:rPr>
        <w:t>水銀の使用が禁止されると</w:t>
      </w:r>
      <w:r>
        <w:rPr>
          <w:rFonts w:asciiTheme="minorEastAsia" w:hAnsiTheme="minorEastAsia" w:cs="ＭＳ Ｐゴシック" w:hint="eastAsia"/>
          <w:color w:val="333333"/>
          <w:kern w:val="0"/>
          <w:sz w:val="24"/>
          <w:szCs w:val="24"/>
        </w:rPr>
        <w:t>共</w:t>
      </w:r>
      <w:r w:rsidR="00B669DA">
        <w:rPr>
          <w:rFonts w:asciiTheme="minorEastAsia" w:hAnsiTheme="minorEastAsia" w:cs="ＭＳ Ｐゴシック" w:hint="eastAsia"/>
          <w:color w:val="333333"/>
          <w:kern w:val="0"/>
          <w:sz w:val="24"/>
          <w:szCs w:val="24"/>
        </w:rPr>
        <w:t>に</w:t>
      </w:r>
      <w:r w:rsidR="00B669DA" w:rsidRPr="00B669DA">
        <w:rPr>
          <w:rFonts w:asciiTheme="minorEastAsia" w:hAnsiTheme="minorEastAsia" w:cs="ＭＳ Ｐゴシック" w:hint="eastAsia"/>
          <w:color w:val="333333"/>
          <w:kern w:val="0"/>
          <w:sz w:val="24"/>
          <w:szCs w:val="24"/>
        </w:rPr>
        <w:t>、これまで使用されてきた製品の水銀回収と保存が大きな問題となる。一度にすべての</w:t>
      </w:r>
      <w:r w:rsidR="005E1E0F">
        <w:rPr>
          <w:rFonts w:asciiTheme="minorEastAsia" w:hAnsiTheme="minorEastAsia" w:cs="ＭＳ Ｐゴシック" w:hint="eastAsia"/>
          <w:color w:val="333333"/>
          <w:kern w:val="0"/>
          <w:sz w:val="24"/>
          <w:szCs w:val="24"/>
        </w:rPr>
        <w:t>対象</w:t>
      </w:r>
      <w:r w:rsidR="00B669DA" w:rsidRPr="00B669DA">
        <w:rPr>
          <w:rFonts w:asciiTheme="minorEastAsia" w:hAnsiTheme="minorEastAsia" w:cs="ＭＳ Ｐゴシック" w:hint="eastAsia"/>
          <w:color w:val="333333"/>
          <w:kern w:val="0"/>
          <w:sz w:val="24"/>
          <w:szCs w:val="24"/>
        </w:rPr>
        <w:t>製品を市場から排除すること</w:t>
      </w:r>
      <w:r w:rsidR="00716B1E">
        <w:rPr>
          <w:rFonts w:asciiTheme="minorEastAsia" w:hAnsiTheme="minorEastAsia" w:cs="ＭＳ Ｐゴシック" w:hint="eastAsia"/>
          <w:color w:val="333333"/>
          <w:kern w:val="0"/>
          <w:sz w:val="24"/>
          <w:szCs w:val="24"/>
        </w:rPr>
        <w:t>は現実的ではないこともあり</w:t>
      </w:r>
      <w:r w:rsidR="00B669DA" w:rsidRPr="00B669DA">
        <w:rPr>
          <w:rFonts w:asciiTheme="minorEastAsia" w:hAnsiTheme="minorEastAsia" w:cs="ＭＳ Ｐゴシック" w:hint="eastAsia"/>
          <w:color w:val="333333"/>
          <w:kern w:val="0"/>
          <w:sz w:val="24"/>
          <w:szCs w:val="24"/>
        </w:rPr>
        <w:t>、自動車や家電製品で行われているような</w:t>
      </w:r>
      <w:r w:rsidR="005E1E0F">
        <w:rPr>
          <w:rFonts w:asciiTheme="minorEastAsia" w:hAnsiTheme="minorEastAsia" w:cs="ＭＳ Ｐゴシック" w:hint="eastAsia"/>
          <w:color w:val="333333"/>
          <w:kern w:val="0"/>
          <w:sz w:val="24"/>
          <w:szCs w:val="24"/>
        </w:rPr>
        <w:t>「リサイクル法」に習い、「水銀回収保存法」を立案</w:t>
      </w:r>
      <w:r w:rsidR="00B669DA" w:rsidRPr="00B669DA">
        <w:rPr>
          <w:rFonts w:asciiTheme="minorEastAsia" w:hAnsiTheme="minorEastAsia" w:cs="ＭＳ Ｐゴシック" w:hint="eastAsia"/>
          <w:color w:val="333333"/>
          <w:kern w:val="0"/>
          <w:sz w:val="24"/>
          <w:szCs w:val="24"/>
        </w:rPr>
        <w:t>し、</w:t>
      </w:r>
      <w:r w:rsidR="003A679C">
        <w:rPr>
          <w:rFonts w:asciiTheme="minorEastAsia" w:hAnsiTheme="minorEastAsia" w:cs="ＭＳ Ｐゴシック" w:hint="eastAsia"/>
          <w:bCs/>
          <w:kern w:val="0"/>
          <w:sz w:val="24"/>
          <w:szCs w:val="24"/>
        </w:rPr>
        <w:t>対象品を購入使用する使用者</w:t>
      </w:r>
      <w:r w:rsidR="00F13D7B">
        <w:rPr>
          <w:rFonts w:asciiTheme="minorEastAsia" w:hAnsiTheme="minorEastAsia" w:cs="ＭＳ Ｐゴシック" w:hint="eastAsia"/>
          <w:bCs/>
          <w:kern w:val="0"/>
          <w:sz w:val="24"/>
          <w:szCs w:val="24"/>
        </w:rPr>
        <w:t>が、「</w:t>
      </w:r>
      <w:r w:rsidR="008850E3">
        <w:rPr>
          <w:rFonts w:asciiTheme="minorEastAsia" w:hAnsiTheme="minorEastAsia" w:cs="ＭＳ Ｐゴシック" w:hint="eastAsia"/>
          <w:bCs/>
          <w:kern w:val="0"/>
          <w:sz w:val="24"/>
          <w:szCs w:val="24"/>
        </w:rPr>
        <w:t>その回収や保存</w:t>
      </w:r>
      <w:r w:rsidR="005E1E0F">
        <w:rPr>
          <w:rFonts w:asciiTheme="minorEastAsia" w:hAnsiTheme="minorEastAsia" w:cs="ＭＳ Ｐゴシック" w:hint="eastAsia"/>
          <w:bCs/>
          <w:kern w:val="0"/>
          <w:sz w:val="24"/>
          <w:szCs w:val="24"/>
        </w:rPr>
        <w:t>費用を</w:t>
      </w:r>
      <w:r w:rsidR="00F13D7B">
        <w:rPr>
          <w:rFonts w:asciiTheme="minorEastAsia" w:hAnsiTheme="minorEastAsia" w:cs="ＭＳ Ｐゴシック" w:hint="eastAsia"/>
          <w:bCs/>
          <w:kern w:val="0"/>
          <w:sz w:val="24"/>
          <w:szCs w:val="24"/>
        </w:rPr>
        <w:t>、</w:t>
      </w:r>
      <w:r w:rsidR="005E1E0F">
        <w:rPr>
          <w:rFonts w:asciiTheme="minorEastAsia" w:hAnsiTheme="minorEastAsia" w:cs="ＭＳ Ｐゴシック" w:hint="eastAsia"/>
          <w:bCs/>
          <w:kern w:val="0"/>
          <w:sz w:val="24"/>
          <w:szCs w:val="24"/>
        </w:rPr>
        <w:t>応分の負担をする制度</w:t>
      </w:r>
      <w:r w:rsidR="008850E3">
        <w:rPr>
          <w:rFonts w:asciiTheme="minorEastAsia" w:hAnsiTheme="minorEastAsia" w:cs="ＭＳ Ｐゴシック" w:hint="eastAsia"/>
          <w:bCs/>
          <w:kern w:val="0"/>
          <w:sz w:val="24"/>
          <w:szCs w:val="24"/>
        </w:rPr>
        <w:t>」</w:t>
      </w:r>
      <w:r w:rsidR="005E1E0F">
        <w:rPr>
          <w:rFonts w:asciiTheme="minorEastAsia" w:hAnsiTheme="minorEastAsia" w:cs="ＭＳ Ｐゴシック" w:hint="eastAsia"/>
          <w:bCs/>
          <w:kern w:val="0"/>
          <w:sz w:val="24"/>
          <w:szCs w:val="24"/>
        </w:rPr>
        <w:t>を施行</w:t>
      </w:r>
      <w:r w:rsidR="00B669DA">
        <w:rPr>
          <w:rFonts w:asciiTheme="minorEastAsia" w:hAnsiTheme="minorEastAsia" w:cs="ＭＳ Ｐゴシック" w:hint="eastAsia"/>
          <w:bCs/>
          <w:kern w:val="0"/>
          <w:sz w:val="24"/>
          <w:szCs w:val="24"/>
        </w:rPr>
        <w:t>すべきで</w:t>
      </w:r>
      <w:r w:rsidR="005E1E0F">
        <w:rPr>
          <w:rFonts w:asciiTheme="minorEastAsia" w:hAnsiTheme="minorEastAsia" w:cs="ＭＳ Ｐゴシック" w:hint="eastAsia"/>
          <w:bCs/>
          <w:kern w:val="0"/>
          <w:sz w:val="24"/>
          <w:szCs w:val="24"/>
        </w:rPr>
        <w:t>ある</w:t>
      </w:r>
      <w:r w:rsidR="00B669DA" w:rsidRPr="00B669DA">
        <w:rPr>
          <w:rFonts w:asciiTheme="minorEastAsia" w:hAnsiTheme="minorEastAsia" w:cs="ＭＳ Ｐゴシック" w:hint="eastAsia"/>
          <w:bCs/>
          <w:kern w:val="0"/>
          <w:sz w:val="24"/>
          <w:szCs w:val="24"/>
        </w:rPr>
        <w:t>。</w:t>
      </w:r>
      <w:r w:rsidR="00F13D7B">
        <w:rPr>
          <w:rFonts w:asciiTheme="minorEastAsia" w:hAnsiTheme="minorEastAsia" w:cs="ＭＳ Ｐゴシック" w:hint="eastAsia"/>
          <w:bCs/>
          <w:kern w:val="0"/>
          <w:sz w:val="24"/>
          <w:szCs w:val="24"/>
        </w:rPr>
        <w:t>蛍光灯・水銀等にリサイクル費用を付加し</w:t>
      </w:r>
      <w:r w:rsidR="00F13D7B">
        <w:rPr>
          <w:rFonts w:asciiTheme="minorEastAsia" w:hAnsiTheme="minorEastAsia" w:cs="ＭＳ Ｐゴシック" w:hint="eastAsia"/>
          <w:bCs/>
          <w:kern w:val="0"/>
          <w:sz w:val="24"/>
          <w:szCs w:val="24"/>
        </w:rPr>
        <w:lastRenderedPageBreak/>
        <w:t>て販売することを義務づけ、製造・販売会社には回収</w:t>
      </w:r>
      <w:r w:rsidR="003A679C">
        <w:rPr>
          <w:rFonts w:asciiTheme="minorEastAsia" w:hAnsiTheme="minorEastAsia" w:cs="ＭＳ Ｐゴシック" w:hint="eastAsia"/>
          <w:bCs/>
          <w:kern w:val="0"/>
          <w:sz w:val="24"/>
          <w:szCs w:val="24"/>
        </w:rPr>
        <w:t>と</w:t>
      </w:r>
      <w:r w:rsidR="00F13D7B">
        <w:rPr>
          <w:rFonts w:asciiTheme="minorEastAsia" w:hAnsiTheme="minorEastAsia" w:cs="ＭＳ Ｐゴシック" w:hint="eastAsia"/>
          <w:bCs/>
          <w:kern w:val="0"/>
          <w:sz w:val="24"/>
          <w:szCs w:val="24"/>
        </w:rPr>
        <w:t>保存</w:t>
      </w:r>
      <w:r w:rsidR="003A679C">
        <w:rPr>
          <w:rFonts w:asciiTheme="minorEastAsia" w:hAnsiTheme="minorEastAsia" w:cs="ＭＳ Ｐゴシック" w:hint="eastAsia"/>
          <w:bCs/>
          <w:kern w:val="0"/>
          <w:sz w:val="24"/>
          <w:szCs w:val="24"/>
        </w:rPr>
        <w:t>の責任を明確にすれば、</w:t>
      </w:r>
      <w:r w:rsidR="001B2322">
        <w:rPr>
          <w:rFonts w:hint="eastAsia"/>
          <w:color w:val="333333"/>
          <w:sz w:val="24"/>
          <w:szCs w:val="24"/>
        </w:rPr>
        <w:t>LED</w:t>
      </w:r>
      <w:r w:rsidR="00F13D7B">
        <w:rPr>
          <w:rFonts w:asciiTheme="minorEastAsia" w:hAnsiTheme="minorEastAsia" w:cs="ＭＳ Ｐゴシック" w:hint="eastAsia"/>
          <w:bCs/>
          <w:kern w:val="0"/>
          <w:sz w:val="24"/>
          <w:szCs w:val="24"/>
        </w:rPr>
        <w:t>照明の普及</w:t>
      </w:r>
      <w:r w:rsidR="003A679C">
        <w:rPr>
          <w:rFonts w:asciiTheme="minorEastAsia" w:hAnsiTheme="minorEastAsia" w:cs="ＭＳ Ｐゴシック" w:hint="eastAsia"/>
          <w:bCs/>
          <w:kern w:val="0"/>
          <w:sz w:val="24"/>
          <w:szCs w:val="24"/>
        </w:rPr>
        <w:t>は</w:t>
      </w:r>
      <w:r w:rsidR="00F13D7B">
        <w:rPr>
          <w:rFonts w:asciiTheme="minorEastAsia" w:hAnsiTheme="minorEastAsia" w:cs="ＭＳ Ｐゴシック" w:hint="eastAsia"/>
          <w:bCs/>
          <w:kern w:val="0"/>
          <w:sz w:val="24"/>
          <w:szCs w:val="24"/>
        </w:rPr>
        <w:t>更に加速して省エネが進むと期待できる。</w:t>
      </w:r>
      <w:r w:rsidR="003A679C">
        <w:rPr>
          <w:rFonts w:asciiTheme="minorEastAsia" w:hAnsiTheme="minorEastAsia" w:cs="ＭＳ Ｐゴシック" w:hint="eastAsia"/>
          <w:bCs/>
          <w:kern w:val="0"/>
          <w:sz w:val="24"/>
          <w:szCs w:val="24"/>
        </w:rPr>
        <w:t>これは</w:t>
      </w:r>
      <w:r w:rsidR="001B2322">
        <w:rPr>
          <w:rFonts w:hint="eastAsia"/>
          <w:color w:val="333333"/>
          <w:sz w:val="24"/>
          <w:szCs w:val="24"/>
        </w:rPr>
        <w:t>LED</w:t>
      </w:r>
      <w:r w:rsidR="003A679C">
        <w:rPr>
          <w:rFonts w:asciiTheme="minorEastAsia" w:hAnsiTheme="minorEastAsia" w:cs="ＭＳ Ｐゴシック" w:hint="eastAsia"/>
          <w:bCs/>
          <w:kern w:val="0"/>
          <w:sz w:val="24"/>
          <w:szCs w:val="24"/>
        </w:rPr>
        <w:t>照明の購入者にエコポイントを出すより、はるかに効果的で「使用者も製造会社にも、環境問題を意識させる」社会性の高い対策となるであろう。</w:t>
      </w:r>
    </w:p>
    <w:p w:rsidR="00606DD9" w:rsidRDefault="00606DD9" w:rsidP="00716B1E">
      <w:pPr>
        <w:widowControl/>
        <w:shd w:val="clear" w:color="auto" w:fill="FFFFFF"/>
        <w:ind w:firstLineChars="100" w:firstLine="240"/>
        <w:jc w:val="left"/>
        <w:rPr>
          <w:rFonts w:asciiTheme="minorEastAsia" w:hAnsiTheme="minorEastAsia" w:cs="ＭＳ Ｐゴシック"/>
          <w:bCs/>
          <w:kern w:val="0"/>
          <w:sz w:val="24"/>
          <w:szCs w:val="24"/>
        </w:rPr>
      </w:pPr>
    </w:p>
    <w:p w:rsidR="00606DD9" w:rsidRPr="00716B1E" w:rsidRDefault="00606DD9" w:rsidP="00716B1E">
      <w:pPr>
        <w:widowControl/>
        <w:shd w:val="clear" w:color="auto" w:fill="FFFFFF"/>
        <w:ind w:firstLineChars="100" w:firstLine="240"/>
        <w:jc w:val="left"/>
        <w:rPr>
          <w:rFonts w:asciiTheme="minorEastAsia" w:hAnsiTheme="minorEastAsia" w:cs="ＭＳ Ｐゴシック"/>
          <w:color w:val="333333"/>
          <w:kern w:val="0"/>
          <w:sz w:val="24"/>
          <w:szCs w:val="24"/>
        </w:rPr>
      </w:pPr>
      <w:r>
        <w:rPr>
          <w:rFonts w:asciiTheme="minorEastAsia" w:hAnsiTheme="minorEastAsia" w:cs="ＭＳ Ｐゴシック" w:hint="eastAsia"/>
          <w:bCs/>
          <w:kern w:val="0"/>
          <w:sz w:val="24"/>
          <w:szCs w:val="24"/>
        </w:rPr>
        <w:t>我国の水銀使用量は年間約10トンでその約40%が照明機器に使用されている。しかし、その2倍以上の年間約20～24トンの水銀を大気に排出しており（照明機器における水銀の回収</w:t>
      </w:r>
      <w:r w:rsidR="003A679C">
        <w:rPr>
          <w:rFonts w:asciiTheme="minorEastAsia" w:hAnsiTheme="minorEastAsia" w:cs="ＭＳ Ｐゴシック" w:hint="eastAsia"/>
          <w:bCs/>
          <w:kern w:val="0"/>
          <w:sz w:val="24"/>
          <w:szCs w:val="24"/>
        </w:rPr>
        <w:t>率</w:t>
      </w:r>
      <w:r>
        <w:rPr>
          <w:rFonts w:asciiTheme="minorEastAsia" w:hAnsiTheme="minorEastAsia" w:cs="ＭＳ Ｐゴシック" w:hint="eastAsia"/>
          <w:bCs/>
          <w:kern w:val="0"/>
          <w:sz w:val="24"/>
          <w:szCs w:val="24"/>
        </w:rPr>
        <w:t>は</w:t>
      </w:r>
      <w:r w:rsidR="003A679C">
        <w:rPr>
          <w:rFonts w:asciiTheme="minorEastAsia" w:hAnsiTheme="minorEastAsia" w:cs="ＭＳ Ｐゴシック" w:hint="eastAsia"/>
          <w:bCs/>
          <w:kern w:val="0"/>
          <w:sz w:val="24"/>
          <w:szCs w:val="24"/>
        </w:rPr>
        <w:t>、</w:t>
      </w:r>
      <w:r>
        <w:rPr>
          <w:rFonts w:asciiTheme="minorEastAsia" w:hAnsiTheme="minorEastAsia" w:cs="ＭＳ Ｐゴシック" w:hint="eastAsia"/>
          <w:bCs/>
          <w:kern w:val="0"/>
          <w:sz w:val="24"/>
          <w:szCs w:val="24"/>
        </w:rPr>
        <w:t>約10%程度と言われている。</w:t>
      </w:r>
      <w:r w:rsidR="00EF73ED">
        <w:rPr>
          <w:rFonts w:asciiTheme="minorEastAsia" w:hAnsiTheme="minorEastAsia" w:cs="ＭＳ Ｐゴシック" w:hint="eastAsia"/>
          <w:bCs/>
          <w:kern w:val="0"/>
          <w:sz w:val="24"/>
          <w:szCs w:val="24"/>
        </w:rPr>
        <w:t>）</w:t>
      </w:r>
      <w:r>
        <w:rPr>
          <w:rFonts w:asciiTheme="minorEastAsia" w:hAnsiTheme="minorEastAsia" w:cs="ＭＳ Ｐゴシック" w:hint="eastAsia"/>
          <w:bCs/>
          <w:kern w:val="0"/>
          <w:sz w:val="24"/>
          <w:szCs w:val="24"/>
        </w:rPr>
        <w:t>、年間約100トンの水銀を輸出している。今後はこの輸出と、また水銀を使用した製品の輸入を</w:t>
      </w:r>
      <w:r w:rsidR="00A85D48">
        <w:rPr>
          <w:rFonts w:asciiTheme="minorEastAsia" w:hAnsiTheme="minorEastAsia" w:cs="ＭＳ Ｐゴシック" w:hint="eastAsia"/>
          <w:bCs/>
          <w:kern w:val="0"/>
          <w:sz w:val="24"/>
          <w:szCs w:val="24"/>
        </w:rPr>
        <w:t>、世界に先駆けて</w:t>
      </w:r>
      <w:r>
        <w:rPr>
          <w:rFonts w:asciiTheme="minorEastAsia" w:hAnsiTheme="minorEastAsia" w:cs="ＭＳ Ｐゴシック" w:hint="eastAsia"/>
          <w:bCs/>
          <w:kern w:val="0"/>
          <w:sz w:val="24"/>
          <w:szCs w:val="24"/>
        </w:rPr>
        <w:t>禁止すべきである</w:t>
      </w:r>
      <w:r w:rsidR="008850E3">
        <w:rPr>
          <w:rFonts w:asciiTheme="minorEastAsia" w:hAnsiTheme="minorEastAsia" w:cs="ＭＳ Ｐゴシック" w:hint="eastAsia"/>
          <w:bCs/>
          <w:kern w:val="0"/>
          <w:sz w:val="24"/>
          <w:szCs w:val="24"/>
        </w:rPr>
        <w:t>。やむを得ない事情により輸入が必要な場合は、カーボンオフセット</w:t>
      </w:r>
      <w:r>
        <w:rPr>
          <w:rFonts w:asciiTheme="minorEastAsia" w:hAnsiTheme="minorEastAsia" w:cs="ＭＳ Ｐゴシック" w:hint="eastAsia"/>
          <w:bCs/>
          <w:kern w:val="0"/>
          <w:sz w:val="24"/>
          <w:szCs w:val="24"/>
        </w:rPr>
        <w:t>制度のように、水銀の輸入量に見合う回収と長期保管を</w:t>
      </w:r>
      <w:r w:rsidR="008850E3">
        <w:rPr>
          <w:rFonts w:asciiTheme="minorEastAsia" w:hAnsiTheme="minorEastAsia" w:cs="ＭＳ Ｐゴシック" w:hint="eastAsia"/>
          <w:bCs/>
          <w:kern w:val="0"/>
          <w:sz w:val="24"/>
          <w:szCs w:val="24"/>
        </w:rPr>
        <w:t>、個々の企業に義務つ</w:t>
      </w:r>
      <w:r>
        <w:rPr>
          <w:rFonts w:asciiTheme="minorEastAsia" w:hAnsiTheme="minorEastAsia" w:cs="ＭＳ Ｐゴシック" w:hint="eastAsia"/>
          <w:bCs/>
          <w:kern w:val="0"/>
          <w:sz w:val="24"/>
          <w:szCs w:val="24"/>
        </w:rPr>
        <w:t>けることが肝要である。</w:t>
      </w:r>
    </w:p>
    <w:p w:rsidR="00B669DA" w:rsidRPr="00B669DA" w:rsidRDefault="00B669DA" w:rsidP="00B669DA">
      <w:pPr>
        <w:widowControl/>
        <w:shd w:val="clear" w:color="auto" w:fill="FFFFFF"/>
        <w:jc w:val="left"/>
        <w:rPr>
          <w:rFonts w:asciiTheme="minorEastAsia" w:hAnsiTheme="minorEastAsia" w:cs="ＭＳ Ｐゴシック"/>
          <w:kern w:val="0"/>
          <w:sz w:val="24"/>
          <w:szCs w:val="24"/>
        </w:rPr>
      </w:pPr>
    </w:p>
    <w:p w:rsidR="0058512B" w:rsidRPr="0058512B" w:rsidRDefault="005E1E0F" w:rsidP="005E1E0F">
      <w:pPr>
        <w:pStyle w:val="Web"/>
        <w:shd w:val="clear" w:color="auto" w:fill="FFFFFF"/>
        <w:ind w:firstLineChars="100" w:firstLine="240"/>
        <w:rPr>
          <w:rFonts w:asciiTheme="minorEastAsia" w:eastAsiaTheme="minorEastAsia" w:hAnsiTheme="minorEastAsia"/>
        </w:rPr>
      </w:pPr>
      <w:r>
        <w:rPr>
          <w:rFonts w:asciiTheme="minorEastAsia" w:eastAsiaTheme="minorEastAsia" w:hAnsiTheme="minorEastAsia" w:hint="eastAsia"/>
          <w:bCs/>
        </w:rPr>
        <w:t>また、</w:t>
      </w:r>
      <w:r w:rsidR="00B669DA" w:rsidRPr="00B669DA">
        <w:rPr>
          <w:rFonts w:asciiTheme="minorEastAsia" w:eastAsiaTheme="minorEastAsia" w:hAnsiTheme="minorEastAsia" w:hint="eastAsia"/>
          <w:bCs/>
        </w:rPr>
        <w:t>将</w:t>
      </w:r>
      <w:r w:rsidR="00B669DA" w:rsidRPr="005E1E0F">
        <w:rPr>
          <w:rFonts w:asciiTheme="minorEastAsia" w:eastAsiaTheme="minorEastAsia" w:hAnsiTheme="minorEastAsia" w:hint="eastAsia"/>
          <w:bCs/>
        </w:rPr>
        <w:t>来的に</w:t>
      </w:r>
      <w:r w:rsidR="00A40C24" w:rsidRPr="005E1E0F">
        <w:rPr>
          <w:rFonts w:asciiTheme="minorEastAsia" w:eastAsiaTheme="minorEastAsia" w:hAnsiTheme="minorEastAsia" w:hint="eastAsia"/>
          <w:bCs/>
        </w:rPr>
        <w:t>水銀使用廃止が決まった『今』、</w:t>
      </w:r>
      <w:r>
        <w:rPr>
          <w:rFonts w:asciiTheme="minorEastAsia" w:eastAsiaTheme="minorEastAsia" w:hAnsiTheme="minorEastAsia" w:hint="eastAsia"/>
          <w:bCs/>
        </w:rPr>
        <w:t>今後</w:t>
      </w:r>
      <w:r w:rsidR="003A679C">
        <w:rPr>
          <w:rFonts w:asciiTheme="minorEastAsia" w:eastAsiaTheme="minorEastAsia" w:hAnsiTheme="minorEastAsia" w:hint="eastAsia"/>
          <w:bCs/>
        </w:rPr>
        <w:t>新たな施設を建築設計する企業やその</w:t>
      </w:r>
      <w:r w:rsidR="00B669DA" w:rsidRPr="005E1E0F">
        <w:rPr>
          <w:rFonts w:asciiTheme="minorEastAsia" w:eastAsiaTheme="minorEastAsia" w:hAnsiTheme="minorEastAsia" w:hint="eastAsia"/>
          <w:bCs/>
        </w:rPr>
        <w:t>技術者の</w:t>
      </w:r>
      <w:r w:rsidR="003A679C">
        <w:rPr>
          <w:rFonts w:asciiTheme="minorEastAsia" w:eastAsiaTheme="minorEastAsia" w:hAnsiTheme="minorEastAsia" w:hint="eastAsia"/>
          <w:bCs/>
        </w:rPr>
        <w:t>、</w:t>
      </w:r>
      <w:r w:rsidR="00F61E5E">
        <w:rPr>
          <w:rFonts w:asciiTheme="minorEastAsia" w:eastAsiaTheme="minorEastAsia" w:hAnsiTheme="minorEastAsia" w:hint="eastAsia"/>
          <w:bCs/>
        </w:rPr>
        <w:t>『</w:t>
      </w:r>
      <w:r w:rsidR="00B669DA" w:rsidRPr="005E1E0F">
        <w:rPr>
          <w:rFonts w:asciiTheme="minorEastAsia" w:eastAsiaTheme="minorEastAsia" w:hAnsiTheme="minorEastAsia" w:hint="eastAsia"/>
          <w:bCs/>
        </w:rPr>
        <w:t>社会的責任は</w:t>
      </w:r>
      <w:r w:rsidR="003A679C">
        <w:rPr>
          <w:rFonts w:asciiTheme="minorEastAsia" w:eastAsiaTheme="minorEastAsia" w:hAnsiTheme="minorEastAsia" w:hint="eastAsia"/>
          <w:bCs/>
        </w:rPr>
        <w:t>、</w:t>
      </w:r>
      <w:r w:rsidR="00B669DA" w:rsidRPr="005E1E0F">
        <w:rPr>
          <w:rFonts w:asciiTheme="minorEastAsia" w:eastAsiaTheme="minorEastAsia" w:hAnsiTheme="minorEastAsia" w:hint="eastAsia"/>
          <w:bCs/>
        </w:rPr>
        <w:t>極めて重い</w:t>
      </w:r>
      <w:r w:rsidR="00F61E5E">
        <w:rPr>
          <w:rFonts w:asciiTheme="minorEastAsia" w:eastAsiaTheme="minorEastAsia" w:hAnsiTheme="minorEastAsia" w:hint="eastAsia"/>
          <w:bCs/>
        </w:rPr>
        <w:t>』</w:t>
      </w:r>
      <w:r w:rsidR="003A679C">
        <w:rPr>
          <w:rFonts w:asciiTheme="minorEastAsia" w:eastAsiaTheme="minorEastAsia" w:hAnsiTheme="minorEastAsia" w:hint="eastAsia"/>
          <w:bCs/>
        </w:rPr>
        <w:t>ものとなる</w:t>
      </w:r>
      <w:r w:rsidR="00B669DA" w:rsidRPr="005E1E0F">
        <w:rPr>
          <w:rFonts w:asciiTheme="minorEastAsia" w:eastAsiaTheme="minorEastAsia" w:hAnsiTheme="minorEastAsia" w:hint="eastAsia"/>
          <w:bCs/>
        </w:rPr>
        <w:t>。</w:t>
      </w:r>
      <w:r>
        <w:rPr>
          <w:rFonts w:asciiTheme="minorEastAsia" w:eastAsiaTheme="minorEastAsia" w:hAnsiTheme="minorEastAsia" w:hint="eastAsia"/>
          <w:bCs/>
        </w:rPr>
        <w:t>経済的論理や</w:t>
      </w:r>
      <w:r w:rsidR="00F61E5E">
        <w:rPr>
          <w:rFonts w:asciiTheme="minorEastAsia" w:eastAsiaTheme="minorEastAsia" w:hAnsiTheme="minorEastAsia" w:hint="eastAsia"/>
          <w:bCs/>
        </w:rPr>
        <w:t>過去のしがらみ等の</w:t>
      </w:r>
      <w:r>
        <w:rPr>
          <w:rFonts w:asciiTheme="minorEastAsia" w:eastAsiaTheme="minorEastAsia" w:hAnsiTheme="minorEastAsia" w:hint="eastAsia"/>
          <w:bCs/>
        </w:rPr>
        <w:t>安易な発想</w:t>
      </w:r>
      <w:r w:rsidR="00B669DA" w:rsidRPr="005E1E0F">
        <w:rPr>
          <w:rFonts w:asciiTheme="minorEastAsia" w:eastAsiaTheme="minorEastAsia" w:hAnsiTheme="minorEastAsia" w:hint="eastAsia"/>
          <w:bCs/>
        </w:rPr>
        <w:t>によって、</w:t>
      </w:r>
      <w:r>
        <w:rPr>
          <w:rFonts w:asciiTheme="minorEastAsia" w:eastAsiaTheme="minorEastAsia" w:hAnsiTheme="minorEastAsia" w:hint="eastAsia"/>
          <w:bCs/>
          <w:color w:val="333333"/>
        </w:rPr>
        <w:t>公害汚染物質を世に送り出すことがあってはならない</w:t>
      </w:r>
      <w:r w:rsidR="00B669DA" w:rsidRPr="005E1E0F">
        <w:rPr>
          <w:rFonts w:asciiTheme="minorEastAsia" w:eastAsiaTheme="minorEastAsia" w:hAnsiTheme="minorEastAsia" w:hint="eastAsia"/>
          <w:bCs/>
          <w:color w:val="333333"/>
        </w:rPr>
        <w:t>。</w:t>
      </w:r>
      <w:r w:rsidR="0058512B" w:rsidRPr="005E1E0F">
        <w:rPr>
          <w:rFonts w:asciiTheme="minorEastAsia" w:eastAsiaTheme="minorEastAsia" w:hAnsiTheme="minorEastAsia" w:hint="eastAsia"/>
        </w:rPr>
        <w:t>特に、公的な施設や病院、大型の建築物においては、今後蛍</w:t>
      </w:r>
      <w:r w:rsidR="0058512B">
        <w:rPr>
          <w:rFonts w:asciiTheme="minorEastAsia" w:eastAsiaTheme="minorEastAsia" w:hAnsiTheme="minorEastAsia" w:hint="eastAsia"/>
        </w:rPr>
        <w:t>光灯や水銀灯の</w:t>
      </w:r>
      <w:r w:rsidR="0058512B" w:rsidRPr="0058512B">
        <w:rPr>
          <w:rFonts w:asciiTheme="minorEastAsia" w:eastAsiaTheme="minorEastAsia" w:hAnsiTheme="minorEastAsia" w:hint="eastAsia"/>
        </w:rPr>
        <w:t>使用</w:t>
      </w:r>
      <w:r w:rsidR="003A679C">
        <w:rPr>
          <w:rFonts w:asciiTheme="minorEastAsia" w:eastAsiaTheme="minorEastAsia" w:hAnsiTheme="minorEastAsia" w:hint="eastAsia"/>
        </w:rPr>
        <w:t>が設計に織り込まれた計画</w:t>
      </w:r>
      <w:r w:rsidR="008850E3">
        <w:rPr>
          <w:rFonts w:asciiTheme="minorEastAsia" w:eastAsiaTheme="minorEastAsia" w:hAnsiTheme="minorEastAsia" w:hint="eastAsia"/>
        </w:rPr>
        <w:t>は、『その建築</w:t>
      </w:r>
      <w:r w:rsidR="003A679C">
        <w:rPr>
          <w:rFonts w:asciiTheme="minorEastAsia" w:eastAsiaTheme="minorEastAsia" w:hAnsiTheme="minorEastAsia" w:hint="eastAsia"/>
        </w:rPr>
        <w:t>申請を受理</w:t>
      </w:r>
      <w:r w:rsidR="0058512B" w:rsidRPr="0058512B">
        <w:rPr>
          <w:rFonts w:asciiTheme="minorEastAsia" w:eastAsiaTheme="minorEastAsia" w:hAnsiTheme="minorEastAsia" w:hint="eastAsia"/>
        </w:rPr>
        <w:t>しない</w:t>
      </w:r>
      <w:r w:rsidR="003A679C">
        <w:rPr>
          <w:rFonts w:asciiTheme="minorEastAsia" w:eastAsiaTheme="minorEastAsia" w:hAnsiTheme="minorEastAsia" w:hint="eastAsia"/>
        </w:rPr>
        <w:t>』</w:t>
      </w:r>
      <w:r w:rsidR="00F61E5E">
        <w:rPr>
          <w:rFonts w:asciiTheme="minorEastAsia" w:eastAsiaTheme="minorEastAsia" w:hAnsiTheme="minorEastAsia" w:hint="eastAsia"/>
        </w:rPr>
        <w:t>公的機関の</w:t>
      </w:r>
      <w:r w:rsidR="003A679C">
        <w:rPr>
          <w:rFonts w:asciiTheme="minorEastAsia" w:eastAsiaTheme="minorEastAsia" w:hAnsiTheme="minorEastAsia" w:hint="eastAsia"/>
        </w:rPr>
        <w:t>意識改革が必要である。</w:t>
      </w:r>
      <w:r w:rsidR="008850E3">
        <w:rPr>
          <w:rFonts w:asciiTheme="minorEastAsia" w:eastAsiaTheme="minorEastAsia" w:hAnsiTheme="minorEastAsia" w:hint="eastAsia"/>
        </w:rPr>
        <w:t>それらの制度により、</w:t>
      </w:r>
      <w:r w:rsidR="00F61E5E">
        <w:rPr>
          <w:rFonts w:asciiTheme="minorEastAsia" w:eastAsiaTheme="minorEastAsia" w:hAnsiTheme="minorEastAsia" w:hint="eastAsia"/>
        </w:rPr>
        <w:t>他国の先達となることが『水俣条約</w:t>
      </w:r>
      <w:r w:rsidR="00A747D8">
        <w:rPr>
          <w:rFonts w:asciiTheme="minorEastAsia" w:eastAsiaTheme="minorEastAsia" w:hAnsiTheme="minorEastAsia" w:hint="eastAsia"/>
        </w:rPr>
        <w:t>』</w:t>
      </w:r>
      <w:r w:rsidR="003A679C">
        <w:rPr>
          <w:rFonts w:asciiTheme="minorEastAsia" w:eastAsiaTheme="minorEastAsia" w:hAnsiTheme="minorEastAsia" w:hint="eastAsia"/>
        </w:rPr>
        <w:t>と</w:t>
      </w:r>
      <w:r w:rsidR="00F61E5E">
        <w:rPr>
          <w:rFonts w:asciiTheme="minorEastAsia" w:eastAsiaTheme="minorEastAsia" w:hAnsiTheme="minorEastAsia" w:hint="eastAsia"/>
        </w:rPr>
        <w:t>、</w:t>
      </w:r>
      <w:r w:rsidR="003A679C">
        <w:rPr>
          <w:rFonts w:asciiTheme="minorEastAsia" w:eastAsiaTheme="minorEastAsia" w:hAnsiTheme="minorEastAsia" w:hint="eastAsia"/>
        </w:rPr>
        <w:t>命名された我国の責務であろう</w:t>
      </w:r>
      <w:r w:rsidR="0019700B">
        <w:rPr>
          <w:rFonts w:asciiTheme="minorEastAsia" w:eastAsiaTheme="minorEastAsia" w:hAnsiTheme="minorEastAsia" w:hint="eastAsia"/>
        </w:rPr>
        <w:t>。</w:t>
      </w:r>
    </w:p>
    <w:p w:rsidR="0058512B" w:rsidRPr="003A679C" w:rsidRDefault="0058512B" w:rsidP="0058512B">
      <w:pPr>
        <w:widowControl/>
        <w:shd w:val="clear" w:color="auto" w:fill="FFFFFF"/>
        <w:ind w:firstLineChars="100" w:firstLine="240"/>
        <w:jc w:val="left"/>
        <w:rPr>
          <w:rFonts w:asciiTheme="minorEastAsia" w:hAnsiTheme="minorEastAsia" w:cs="ＭＳ Ｐゴシック"/>
          <w:bCs/>
          <w:kern w:val="0"/>
          <w:sz w:val="24"/>
          <w:szCs w:val="24"/>
        </w:rPr>
      </w:pPr>
    </w:p>
    <w:p w:rsidR="00B669DA" w:rsidRDefault="00B669DA" w:rsidP="00B669DA">
      <w:pPr>
        <w:widowControl/>
        <w:shd w:val="clear" w:color="auto" w:fill="FFFFFF"/>
        <w:ind w:firstLineChars="100" w:firstLine="240"/>
        <w:jc w:val="left"/>
        <w:rPr>
          <w:rFonts w:asciiTheme="minorEastAsia" w:hAnsiTheme="minorEastAsia" w:cs="ＭＳ Ｐゴシック"/>
          <w:bCs/>
          <w:kern w:val="0"/>
          <w:sz w:val="24"/>
          <w:szCs w:val="24"/>
        </w:rPr>
      </w:pPr>
      <w:r w:rsidRPr="00B669DA">
        <w:rPr>
          <w:rFonts w:asciiTheme="minorEastAsia" w:hAnsiTheme="minorEastAsia" w:cs="ＭＳ Ｐゴシック" w:hint="eastAsia"/>
          <w:bCs/>
          <w:kern w:val="0"/>
          <w:sz w:val="24"/>
          <w:szCs w:val="24"/>
        </w:rPr>
        <w:t>そして、それが</w:t>
      </w:r>
      <w:r w:rsidR="001B2322">
        <w:rPr>
          <w:rFonts w:asciiTheme="minorEastAsia" w:hAnsiTheme="minorEastAsia" w:cs="ＭＳ Ｐゴシック" w:hint="eastAsia"/>
          <w:bCs/>
          <w:kern w:val="0"/>
          <w:sz w:val="24"/>
          <w:szCs w:val="24"/>
        </w:rPr>
        <w:t>容易に実行されるよう</w:t>
      </w:r>
      <w:r w:rsidRPr="00B669DA">
        <w:rPr>
          <w:rFonts w:asciiTheme="minorEastAsia" w:hAnsiTheme="minorEastAsia" w:cs="ＭＳ Ｐゴシック" w:hint="eastAsia"/>
          <w:bCs/>
          <w:kern w:val="0"/>
          <w:sz w:val="24"/>
          <w:szCs w:val="24"/>
        </w:rPr>
        <w:t>、</w:t>
      </w:r>
      <w:r w:rsidR="001B2322">
        <w:rPr>
          <w:rFonts w:hint="eastAsia"/>
          <w:color w:val="333333"/>
          <w:sz w:val="24"/>
          <w:szCs w:val="24"/>
        </w:rPr>
        <w:t>LED</w:t>
      </w:r>
      <w:r w:rsidR="001B2322">
        <w:rPr>
          <w:rFonts w:asciiTheme="minorEastAsia" w:hAnsiTheme="minorEastAsia" w:cs="ＭＳ Ｐゴシック" w:hint="eastAsia"/>
          <w:bCs/>
          <w:kern w:val="0"/>
          <w:sz w:val="24"/>
          <w:szCs w:val="24"/>
        </w:rPr>
        <w:t>照明の導入に見合う</w:t>
      </w:r>
      <w:r w:rsidR="00713353">
        <w:rPr>
          <w:rFonts w:asciiTheme="minorEastAsia" w:hAnsiTheme="minorEastAsia" w:cs="ＭＳ Ｐゴシック" w:hint="eastAsia"/>
          <w:bCs/>
          <w:kern w:val="0"/>
          <w:sz w:val="24"/>
          <w:szCs w:val="24"/>
        </w:rPr>
        <w:t>合理性が納得して頂けるよう</w:t>
      </w:r>
      <w:r w:rsidR="00FE5A22">
        <w:rPr>
          <w:rFonts w:asciiTheme="minorEastAsia" w:hAnsiTheme="minorEastAsia" w:cs="ＭＳ Ｐゴシック" w:hint="eastAsia"/>
          <w:bCs/>
          <w:kern w:val="0"/>
          <w:sz w:val="24"/>
          <w:szCs w:val="24"/>
        </w:rPr>
        <w:t>、</w:t>
      </w:r>
      <w:r w:rsidR="001B2322">
        <w:rPr>
          <w:rFonts w:asciiTheme="minorEastAsia" w:hAnsiTheme="minorEastAsia" w:cs="ＭＳ Ｐゴシック" w:hint="eastAsia"/>
          <w:bCs/>
          <w:kern w:val="0"/>
          <w:sz w:val="24"/>
          <w:szCs w:val="24"/>
        </w:rPr>
        <w:t>「</w:t>
      </w:r>
      <w:r w:rsidR="00FE5A22">
        <w:rPr>
          <w:rFonts w:asciiTheme="minorEastAsia" w:hAnsiTheme="minorEastAsia" w:cs="ＭＳ Ｐゴシック" w:hint="eastAsia"/>
          <w:bCs/>
          <w:kern w:val="0"/>
          <w:sz w:val="24"/>
          <w:szCs w:val="24"/>
        </w:rPr>
        <w:t>技術革新</w:t>
      </w:r>
      <w:r w:rsidRPr="00B669DA">
        <w:rPr>
          <w:rFonts w:asciiTheme="minorEastAsia" w:hAnsiTheme="minorEastAsia" w:cs="ＭＳ Ｐゴシック" w:hint="eastAsia"/>
          <w:bCs/>
          <w:kern w:val="0"/>
          <w:sz w:val="24"/>
          <w:szCs w:val="24"/>
        </w:rPr>
        <w:t>とコスト削減を</w:t>
      </w:r>
      <w:r w:rsidR="00713353">
        <w:rPr>
          <w:rFonts w:asciiTheme="minorEastAsia" w:hAnsiTheme="minorEastAsia" w:cs="ＭＳ Ｐゴシック" w:hint="eastAsia"/>
          <w:bCs/>
          <w:kern w:val="0"/>
          <w:sz w:val="24"/>
          <w:szCs w:val="24"/>
        </w:rPr>
        <w:t>、</w:t>
      </w:r>
      <w:r w:rsidRPr="00B669DA">
        <w:rPr>
          <w:rFonts w:asciiTheme="minorEastAsia" w:hAnsiTheme="minorEastAsia" w:cs="ＭＳ Ｐゴシック" w:hint="eastAsia"/>
          <w:bCs/>
          <w:kern w:val="0"/>
          <w:sz w:val="24"/>
          <w:szCs w:val="24"/>
        </w:rPr>
        <w:t>早急に実現すること</w:t>
      </w:r>
      <w:r w:rsidR="00713353">
        <w:rPr>
          <w:rFonts w:asciiTheme="minorEastAsia" w:hAnsiTheme="minorEastAsia" w:cs="ＭＳ Ｐゴシック" w:hint="eastAsia"/>
          <w:bCs/>
          <w:kern w:val="0"/>
          <w:sz w:val="24"/>
          <w:szCs w:val="24"/>
        </w:rPr>
        <w:t>」</w:t>
      </w:r>
      <w:r w:rsidRPr="00B669DA">
        <w:rPr>
          <w:rFonts w:asciiTheme="minorEastAsia" w:hAnsiTheme="minorEastAsia" w:cs="ＭＳ Ｐゴシック" w:hint="eastAsia"/>
          <w:bCs/>
          <w:kern w:val="0"/>
          <w:sz w:val="24"/>
          <w:szCs w:val="24"/>
        </w:rPr>
        <w:t>が、</w:t>
      </w:r>
      <w:r w:rsidR="001B2322">
        <w:rPr>
          <w:rFonts w:hint="eastAsia"/>
          <w:color w:val="333333"/>
          <w:sz w:val="24"/>
          <w:szCs w:val="24"/>
        </w:rPr>
        <w:t>LED</w:t>
      </w:r>
      <w:r w:rsidR="001B2322">
        <w:rPr>
          <w:rFonts w:asciiTheme="minorEastAsia" w:hAnsiTheme="minorEastAsia" w:cs="ＭＳ Ｐゴシック" w:hint="eastAsia"/>
          <w:bCs/>
          <w:kern w:val="0"/>
          <w:sz w:val="24"/>
          <w:szCs w:val="24"/>
        </w:rPr>
        <w:t>照明業界に課された大きな責任である</w:t>
      </w:r>
      <w:r w:rsidRPr="00B669DA">
        <w:rPr>
          <w:rFonts w:asciiTheme="minorEastAsia" w:hAnsiTheme="minorEastAsia" w:cs="ＭＳ Ｐゴシック" w:hint="eastAsia"/>
          <w:bCs/>
          <w:kern w:val="0"/>
          <w:sz w:val="24"/>
          <w:szCs w:val="24"/>
        </w:rPr>
        <w:t>。</w:t>
      </w:r>
    </w:p>
    <w:p w:rsidR="0058512B" w:rsidRDefault="0058512B" w:rsidP="00B669DA">
      <w:pPr>
        <w:widowControl/>
        <w:shd w:val="clear" w:color="auto" w:fill="FFFFFF"/>
        <w:ind w:firstLineChars="100" w:firstLine="240"/>
        <w:jc w:val="left"/>
        <w:rPr>
          <w:rFonts w:asciiTheme="minorEastAsia" w:hAnsiTheme="minorEastAsia" w:cs="ＭＳ Ｐゴシック"/>
          <w:kern w:val="0"/>
          <w:sz w:val="24"/>
          <w:szCs w:val="24"/>
        </w:rPr>
      </w:pPr>
    </w:p>
    <w:p w:rsidR="0066423C" w:rsidRPr="00B669DA" w:rsidRDefault="0066423C" w:rsidP="00433ED3">
      <w:pPr>
        <w:ind w:firstLineChars="100" w:firstLine="240"/>
        <w:rPr>
          <w:rFonts w:asciiTheme="minorEastAsia" w:hAnsiTheme="minorEastAsia"/>
          <w:sz w:val="24"/>
          <w:szCs w:val="24"/>
        </w:rPr>
      </w:pPr>
    </w:p>
    <w:p w:rsidR="00433ED3" w:rsidRPr="002860E0" w:rsidRDefault="002860E0" w:rsidP="00351BC1">
      <w:pPr>
        <w:rPr>
          <w:rFonts w:asciiTheme="minorEastAsia" w:hAnsiTheme="minorEastAsia"/>
          <w:b/>
          <w:color w:val="333333"/>
          <w:sz w:val="24"/>
          <w:szCs w:val="24"/>
        </w:rPr>
      </w:pPr>
      <w:r w:rsidRPr="002860E0">
        <w:rPr>
          <w:rFonts w:asciiTheme="minorEastAsia" w:hAnsiTheme="minorEastAsia" w:hint="eastAsia"/>
          <w:b/>
          <w:color w:val="333333"/>
          <w:sz w:val="24"/>
          <w:szCs w:val="24"/>
        </w:rPr>
        <w:t>３．</w:t>
      </w:r>
      <w:r w:rsidR="00A40C24" w:rsidRPr="002860E0">
        <w:rPr>
          <w:rFonts w:asciiTheme="minorEastAsia" w:hAnsiTheme="minorEastAsia" w:hint="eastAsia"/>
          <w:b/>
          <w:color w:val="333333"/>
          <w:sz w:val="24"/>
          <w:szCs w:val="24"/>
        </w:rPr>
        <w:t>市場（使用者）</w:t>
      </w:r>
      <w:r w:rsidR="00FE5A22" w:rsidRPr="002860E0">
        <w:rPr>
          <w:rFonts w:asciiTheme="minorEastAsia" w:hAnsiTheme="minorEastAsia" w:hint="eastAsia"/>
          <w:b/>
          <w:color w:val="333333"/>
          <w:sz w:val="24"/>
          <w:szCs w:val="24"/>
        </w:rPr>
        <w:t>に求められる</w:t>
      </w:r>
      <w:r w:rsidR="00FE5A22" w:rsidRPr="002860E0">
        <w:rPr>
          <w:rFonts w:hint="eastAsia"/>
          <w:b/>
          <w:color w:val="333333"/>
          <w:sz w:val="24"/>
          <w:szCs w:val="24"/>
        </w:rPr>
        <w:t>LED</w:t>
      </w:r>
      <w:r w:rsidR="0066423C" w:rsidRPr="002860E0">
        <w:rPr>
          <w:rFonts w:asciiTheme="minorEastAsia" w:hAnsiTheme="minorEastAsia" w:hint="eastAsia"/>
          <w:b/>
          <w:color w:val="333333"/>
          <w:sz w:val="24"/>
          <w:szCs w:val="24"/>
        </w:rPr>
        <w:t>照明への理解</w:t>
      </w:r>
    </w:p>
    <w:p w:rsidR="006208B8" w:rsidRDefault="00CC028F" w:rsidP="00433ED3">
      <w:pPr>
        <w:ind w:firstLineChars="100" w:firstLine="240"/>
        <w:rPr>
          <w:color w:val="333333"/>
          <w:sz w:val="24"/>
          <w:szCs w:val="24"/>
        </w:rPr>
      </w:pPr>
      <w:r>
        <w:rPr>
          <w:rFonts w:hint="eastAsia"/>
          <w:color w:val="333333"/>
          <w:sz w:val="24"/>
          <w:szCs w:val="24"/>
        </w:rPr>
        <w:t>LED</w:t>
      </w:r>
      <w:r>
        <w:rPr>
          <w:rFonts w:hint="eastAsia"/>
          <w:color w:val="333333"/>
          <w:sz w:val="24"/>
          <w:szCs w:val="24"/>
        </w:rPr>
        <w:t>照明は、その省エネ効果によって</w:t>
      </w:r>
      <w:r w:rsidR="0019700B">
        <w:rPr>
          <w:rFonts w:hint="eastAsia"/>
          <w:color w:val="333333"/>
          <w:sz w:val="24"/>
          <w:szCs w:val="24"/>
        </w:rPr>
        <w:t>電球や蛍光灯の代替えとして市場に供給されてきた。従来の照明</w:t>
      </w:r>
      <w:r>
        <w:rPr>
          <w:rFonts w:hint="eastAsia"/>
          <w:color w:val="333333"/>
          <w:sz w:val="24"/>
          <w:szCs w:val="24"/>
        </w:rPr>
        <w:t>は寿命が</w:t>
      </w:r>
      <w:r>
        <w:rPr>
          <w:rFonts w:hint="eastAsia"/>
          <w:color w:val="333333"/>
          <w:sz w:val="24"/>
          <w:szCs w:val="24"/>
        </w:rPr>
        <w:t>1~2</w:t>
      </w:r>
      <w:r>
        <w:rPr>
          <w:rFonts w:hint="eastAsia"/>
          <w:color w:val="333333"/>
          <w:sz w:val="24"/>
          <w:szCs w:val="24"/>
        </w:rPr>
        <w:t>年程度であったために</w:t>
      </w:r>
      <w:r w:rsidR="006208B8">
        <w:rPr>
          <w:rFonts w:hint="eastAsia"/>
          <w:color w:val="333333"/>
          <w:sz w:val="24"/>
          <w:szCs w:val="24"/>
        </w:rPr>
        <w:t>電球や蛍光灯は消耗品であり、その</w:t>
      </w:r>
      <w:r>
        <w:rPr>
          <w:rFonts w:hint="eastAsia"/>
          <w:color w:val="333333"/>
          <w:sz w:val="24"/>
          <w:szCs w:val="24"/>
        </w:rPr>
        <w:t>交換を前提として</w:t>
      </w:r>
      <w:r w:rsidR="006208B8">
        <w:rPr>
          <w:rFonts w:hint="eastAsia"/>
          <w:color w:val="333333"/>
          <w:sz w:val="24"/>
          <w:szCs w:val="24"/>
        </w:rPr>
        <w:t>装着部分の器具が共通化された</w:t>
      </w:r>
      <w:r>
        <w:rPr>
          <w:rFonts w:hint="eastAsia"/>
          <w:color w:val="333333"/>
          <w:sz w:val="24"/>
          <w:szCs w:val="24"/>
        </w:rPr>
        <w:t>。</w:t>
      </w:r>
    </w:p>
    <w:p w:rsidR="006208B8" w:rsidRDefault="006208B8" w:rsidP="00433ED3">
      <w:pPr>
        <w:ind w:firstLineChars="100" w:firstLine="240"/>
        <w:rPr>
          <w:color w:val="333333"/>
          <w:sz w:val="24"/>
          <w:szCs w:val="24"/>
        </w:rPr>
      </w:pPr>
    </w:p>
    <w:p w:rsidR="0067160B" w:rsidRDefault="00CC028F" w:rsidP="00433ED3">
      <w:pPr>
        <w:ind w:firstLineChars="100" w:firstLine="240"/>
        <w:rPr>
          <w:color w:val="333333"/>
          <w:sz w:val="24"/>
          <w:szCs w:val="24"/>
        </w:rPr>
      </w:pPr>
      <w:r>
        <w:rPr>
          <w:rFonts w:hint="eastAsia"/>
          <w:color w:val="333333"/>
          <w:sz w:val="24"/>
          <w:szCs w:val="24"/>
        </w:rPr>
        <w:t>LED</w:t>
      </w:r>
      <w:r>
        <w:rPr>
          <w:rFonts w:hint="eastAsia"/>
          <w:color w:val="333333"/>
          <w:sz w:val="24"/>
          <w:szCs w:val="24"/>
        </w:rPr>
        <w:t>は通常の使用状況においては約</w:t>
      </w:r>
      <w:r>
        <w:rPr>
          <w:rFonts w:hint="eastAsia"/>
          <w:color w:val="333333"/>
          <w:sz w:val="24"/>
          <w:szCs w:val="24"/>
        </w:rPr>
        <w:t>10</w:t>
      </w:r>
      <w:r w:rsidR="00FC6853">
        <w:rPr>
          <w:rFonts w:hint="eastAsia"/>
          <w:color w:val="333333"/>
          <w:sz w:val="24"/>
          <w:szCs w:val="24"/>
        </w:rPr>
        <w:t>年間の寿命がある。しかし市場（使用者）は、照明が消耗品である既成概念</w:t>
      </w:r>
      <w:r w:rsidR="00A85D48">
        <w:rPr>
          <w:rFonts w:hint="eastAsia"/>
          <w:color w:val="333333"/>
          <w:sz w:val="24"/>
          <w:szCs w:val="24"/>
        </w:rPr>
        <w:t>から抜け出すことが</w:t>
      </w:r>
      <w:r w:rsidR="006208B8">
        <w:rPr>
          <w:rFonts w:hint="eastAsia"/>
          <w:color w:val="333333"/>
          <w:sz w:val="24"/>
          <w:szCs w:val="24"/>
        </w:rPr>
        <w:t>出来ず、</w:t>
      </w:r>
      <w:r>
        <w:rPr>
          <w:rFonts w:hint="eastAsia"/>
          <w:color w:val="333333"/>
          <w:sz w:val="24"/>
          <w:szCs w:val="24"/>
        </w:rPr>
        <w:t>既存の器具を使用した同形状の照明を要求し、また改造等を行わず（工事不要）、簡便に蛍光灯から</w:t>
      </w:r>
      <w:r>
        <w:rPr>
          <w:rFonts w:hint="eastAsia"/>
          <w:color w:val="333333"/>
          <w:sz w:val="24"/>
          <w:szCs w:val="24"/>
        </w:rPr>
        <w:t>LED</w:t>
      </w:r>
      <w:r w:rsidR="008850E3">
        <w:rPr>
          <w:rFonts w:hint="eastAsia"/>
          <w:color w:val="333333"/>
          <w:sz w:val="24"/>
          <w:szCs w:val="24"/>
        </w:rPr>
        <w:t>に交換する形式の照明を</w:t>
      </w:r>
      <w:r w:rsidR="00A85D48">
        <w:rPr>
          <w:rFonts w:hint="eastAsia"/>
          <w:color w:val="333333"/>
          <w:sz w:val="24"/>
          <w:szCs w:val="24"/>
        </w:rPr>
        <w:t>求め</w:t>
      </w:r>
      <w:r>
        <w:rPr>
          <w:rFonts w:hint="eastAsia"/>
          <w:color w:val="333333"/>
          <w:sz w:val="24"/>
          <w:szCs w:val="24"/>
        </w:rPr>
        <w:t>た。</w:t>
      </w:r>
      <w:r w:rsidR="001B2322">
        <w:rPr>
          <w:rFonts w:hint="eastAsia"/>
          <w:color w:val="333333"/>
          <w:sz w:val="24"/>
          <w:szCs w:val="24"/>
        </w:rPr>
        <w:t>公共施設の照明の</w:t>
      </w:r>
      <w:r w:rsidR="001B2322">
        <w:rPr>
          <w:rFonts w:hint="eastAsia"/>
          <w:color w:val="333333"/>
          <w:sz w:val="24"/>
          <w:szCs w:val="24"/>
        </w:rPr>
        <w:t>LED</w:t>
      </w:r>
      <w:r w:rsidR="00FC6853">
        <w:rPr>
          <w:rFonts w:hint="eastAsia"/>
          <w:color w:val="333333"/>
          <w:sz w:val="24"/>
          <w:szCs w:val="24"/>
        </w:rPr>
        <w:t>化の際には、既存の器具を使用し原状復帰を入札の条件とした自治体もあった。</w:t>
      </w:r>
    </w:p>
    <w:p w:rsidR="006208B8" w:rsidRDefault="006208B8">
      <w:pPr>
        <w:rPr>
          <w:color w:val="333333"/>
          <w:sz w:val="24"/>
          <w:szCs w:val="24"/>
        </w:rPr>
      </w:pPr>
    </w:p>
    <w:p w:rsidR="002F1AEB" w:rsidRDefault="002F1AEB">
      <w:pPr>
        <w:rPr>
          <w:color w:val="333333"/>
          <w:sz w:val="24"/>
          <w:szCs w:val="24"/>
        </w:rPr>
      </w:pPr>
      <w:r>
        <w:rPr>
          <w:rFonts w:hint="eastAsia"/>
          <w:color w:val="333333"/>
          <w:sz w:val="24"/>
          <w:szCs w:val="24"/>
        </w:rPr>
        <w:t xml:space="preserve">　人は科学技術の発展によってその恩恵を受け、照明はローソクから電球へ、電球から蛍光灯へと、その技術革新と共に機器の性能に見合うデザインを受け容れて来た。そしてその製造企業もそれらの照明機器が持つ利点を、最大限に活かす構造を考案し、安価で快適な生活に貢献をして来た。</w:t>
      </w:r>
    </w:p>
    <w:p w:rsidR="00A40C24" w:rsidRDefault="00A40C24">
      <w:pPr>
        <w:rPr>
          <w:color w:val="333333"/>
          <w:sz w:val="24"/>
          <w:szCs w:val="24"/>
        </w:rPr>
      </w:pPr>
    </w:p>
    <w:p w:rsidR="002F1AEB" w:rsidRDefault="00713353">
      <w:pPr>
        <w:rPr>
          <w:color w:val="333333"/>
          <w:sz w:val="24"/>
          <w:szCs w:val="24"/>
        </w:rPr>
      </w:pPr>
      <w:r>
        <w:rPr>
          <w:rFonts w:hint="eastAsia"/>
          <w:color w:val="333333"/>
          <w:sz w:val="24"/>
          <w:szCs w:val="24"/>
        </w:rPr>
        <w:t xml:space="preserve">　先人が成し遂げたこの「光</w:t>
      </w:r>
      <w:r w:rsidR="00007A3A">
        <w:rPr>
          <w:rFonts w:hint="eastAsia"/>
          <w:color w:val="333333"/>
          <w:sz w:val="24"/>
          <w:szCs w:val="24"/>
        </w:rPr>
        <w:t>文化</w:t>
      </w:r>
      <w:r>
        <w:rPr>
          <w:rFonts w:hint="eastAsia"/>
          <w:color w:val="333333"/>
          <w:sz w:val="24"/>
          <w:szCs w:val="24"/>
        </w:rPr>
        <w:t>」</w:t>
      </w:r>
      <w:r w:rsidR="00007A3A">
        <w:rPr>
          <w:rFonts w:hint="eastAsia"/>
          <w:color w:val="333333"/>
          <w:sz w:val="24"/>
          <w:szCs w:val="24"/>
        </w:rPr>
        <w:t>は</w:t>
      </w:r>
      <w:r w:rsidR="002F1AEB">
        <w:rPr>
          <w:rFonts w:hint="eastAsia"/>
          <w:color w:val="333333"/>
          <w:sz w:val="24"/>
          <w:szCs w:val="24"/>
        </w:rPr>
        <w:t>、</w:t>
      </w:r>
      <w:r w:rsidR="002F1AEB">
        <w:rPr>
          <w:rFonts w:hint="eastAsia"/>
          <w:color w:val="333333"/>
          <w:sz w:val="24"/>
          <w:szCs w:val="24"/>
        </w:rPr>
        <w:t>LED</w:t>
      </w:r>
      <w:r w:rsidR="00007A3A">
        <w:rPr>
          <w:rFonts w:hint="eastAsia"/>
          <w:color w:val="333333"/>
          <w:sz w:val="24"/>
          <w:szCs w:val="24"/>
        </w:rPr>
        <w:t>照明に</w:t>
      </w:r>
      <w:r>
        <w:rPr>
          <w:rFonts w:hint="eastAsia"/>
          <w:color w:val="333333"/>
          <w:sz w:val="24"/>
          <w:szCs w:val="24"/>
        </w:rPr>
        <w:t>おいて</w:t>
      </w:r>
      <w:r w:rsidR="00007A3A">
        <w:rPr>
          <w:rFonts w:hint="eastAsia"/>
          <w:color w:val="333333"/>
          <w:sz w:val="24"/>
          <w:szCs w:val="24"/>
        </w:rPr>
        <w:t>全く活かされ</w:t>
      </w:r>
      <w:r w:rsidR="00FE5A22">
        <w:rPr>
          <w:rFonts w:hint="eastAsia"/>
          <w:color w:val="333333"/>
          <w:sz w:val="24"/>
          <w:szCs w:val="24"/>
        </w:rPr>
        <w:t>てい</w:t>
      </w:r>
      <w:r w:rsidR="00007A3A">
        <w:rPr>
          <w:rFonts w:hint="eastAsia"/>
          <w:color w:val="333333"/>
          <w:sz w:val="24"/>
          <w:szCs w:val="24"/>
        </w:rPr>
        <w:t>ない</w:t>
      </w:r>
      <w:r w:rsidR="001B2322">
        <w:rPr>
          <w:rFonts w:hint="eastAsia"/>
          <w:color w:val="333333"/>
          <w:sz w:val="24"/>
          <w:szCs w:val="24"/>
        </w:rPr>
        <w:t>。</w:t>
      </w:r>
      <w:r w:rsidR="001B2322">
        <w:rPr>
          <w:rFonts w:hint="eastAsia"/>
          <w:color w:val="333333"/>
          <w:sz w:val="24"/>
          <w:szCs w:val="24"/>
        </w:rPr>
        <w:t>LED</w:t>
      </w:r>
      <w:r w:rsidR="00A85D48">
        <w:rPr>
          <w:rFonts w:hint="eastAsia"/>
          <w:color w:val="333333"/>
          <w:sz w:val="24"/>
          <w:szCs w:val="24"/>
        </w:rPr>
        <w:t>照明業界は、</w:t>
      </w:r>
      <w:r w:rsidR="00007A3A">
        <w:rPr>
          <w:rFonts w:hint="eastAsia"/>
          <w:color w:val="333333"/>
          <w:sz w:val="24"/>
          <w:szCs w:val="24"/>
        </w:rPr>
        <w:t>簡単で</w:t>
      </w:r>
      <w:r w:rsidR="002F1AEB">
        <w:rPr>
          <w:rFonts w:hint="eastAsia"/>
          <w:color w:val="333333"/>
          <w:sz w:val="24"/>
          <w:szCs w:val="24"/>
        </w:rPr>
        <w:t>簡便性を求める市場の要求に安易に対応してきために、</w:t>
      </w:r>
      <w:r w:rsidR="002F1AEB">
        <w:rPr>
          <w:rFonts w:hint="eastAsia"/>
          <w:color w:val="333333"/>
          <w:sz w:val="24"/>
          <w:szCs w:val="24"/>
        </w:rPr>
        <w:t>LED</w:t>
      </w:r>
      <w:r w:rsidR="002F1AEB">
        <w:rPr>
          <w:rFonts w:hint="eastAsia"/>
          <w:color w:val="333333"/>
          <w:sz w:val="24"/>
          <w:szCs w:val="24"/>
        </w:rPr>
        <w:t>の特徴である「デザインの</w:t>
      </w:r>
      <w:r w:rsidR="008D193B">
        <w:rPr>
          <w:rFonts w:hint="eastAsia"/>
          <w:color w:val="333333"/>
          <w:sz w:val="24"/>
          <w:szCs w:val="24"/>
        </w:rPr>
        <w:t>自由性、</w:t>
      </w:r>
      <w:r w:rsidR="002F1AEB">
        <w:rPr>
          <w:rFonts w:hint="eastAsia"/>
          <w:color w:val="333333"/>
          <w:sz w:val="24"/>
          <w:szCs w:val="24"/>
        </w:rPr>
        <w:t>性能の</w:t>
      </w:r>
      <w:r w:rsidR="00007A3A">
        <w:rPr>
          <w:rFonts w:hint="eastAsia"/>
          <w:color w:val="333333"/>
          <w:sz w:val="24"/>
          <w:szCs w:val="24"/>
        </w:rPr>
        <w:t>多様性」を</w:t>
      </w:r>
      <w:r w:rsidR="006208B8">
        <w:rPr>
          <w:rFonts w:hint="eastAsia"/>
          <w:color w:val="333333"/>
          <w:sz w:val="24"/>
          <w:szCs w:val="24"/>
        </w:rPr>
        <w:t>活か</w:t>
      </w:r>
      <w:r w:rsidR="001B2322">
        <w:rPr>
          <w:rFonts w:hint="eastAsia"/>
          <w:color w:val="333333"/>
          <w:sz w:val="24"/>
          <w:szCs w:val="24"/>
        </w:rPr>
        <w:t>した、次世代の照明と呼ぶにふさわしい斬新な</w:t>
      </w:r>
      <w:r w:rsidR="001B2322">
        <w:rPr>
          <w:rFonts w:hint="eastAsia"/>
          <w:color w:val="333333"/>
          <w:sz w:val="24"/>
          <w:szCs w:val="24"/>
        </w:rPr>
        <w:t>LED</w:t>
      </w:r>
      <w:r w:rsidR="00007A3A">
        <w:rPr>
          <w:rFonts w:hint="eastAsia"/>
          <w:color w:val="333333"/>
          <w:sz w:val="24"/>
          <w:szCs w:val="24"/>
        </w:rPr>
        <w:t>照明は</w:t>
      </w:r>
      <w:r w:rsidR="008850E3">
        <w:rPr>
          <w:rFonts w:hint="eastAsia"/>
          <w:color w:val="333333"/>
          <w:sz w:val="24"/>
          <w:szCs w:val="24"/>
        </w:rPr>
        <w:t>、</w:t>
      </w:r>
      <w:r w:rsidR="00A85D48">
        <w:rPr>
          <w:rFonts w:hint="eastAsia"/>
          <w:color w:val="333333"/>
          <w:sz w:val="24"/>
          <w:szCs w:val="24"/>
        </w:rPr>
        <w:t>いまだに</w:t>
      </w:r>
      <w:r w:rsidR="00007A3A">
        <w:rPr>
          <w:rFonts w:hint="eastAsia"/>
          <w:color w:val="333333"/>
          <w:sz w:val="24"/>
          <w:szCs w:val="24"/>
        </w:rPr>
        <w:t>皆無</w:t>
      </w:r>
      <w:r w:rsidR="00A85D48">
        <w:rPr>
          <w:rFonts w:hint="eastAsia"/>
          <w:color w:val="333333"/>
          <w:sz w:val="24"/>
          <w:szCs w:val="24"/>
        </w:rPr>
        <w:t>に等しい</w:t>
      </w:r>
      <w:r w:rsidR="008D193B">
        <w:rPr>
          <w:rFonts w:hint="eastAsia"/>
          <w:color w:val="333333"/>
          <w:sz w:val="24"/>
          <w:szCs w:val="24"/>
        </w:rPr>
        <w:t>。</w:t>
      </w:r>
    </w:p>
    <w:p w:rsidR="008D6A26" w:rsidRDefault="008D6A26">
      <w:pPr>
        <w:rPr>
          <w:color w:val="333333"/>
          <w:sz w:val="24"/>
          <w:szCs w:val="24"/>
        </w:rPr>
      </w:pPr>
    </w:p>
    <w:p w:rsidR="00A85D48" w:rsidRDefault="001B2322">
      <w:pPr>
        <w:rPr>
          <w:color w:val="333333"/>
          <w:sz w:val="24"/>
          <w:szCs w:val="24"/>
        </w:rPr>
      </w:pPr>
      <w:r>
        <w:rPr>
          <w:rFonts w:hint="eastAsia"/>
          <w:color w:val="333333"/>
          <w:sz w:val="24"/>
          <w:szCs w:val="24"/>
        </w:rPr>
        <w:t xml:space="preserve">　</w:t>
      </w:r>
      <w:r>
        <w:rPr>
          <w:rFonts w:hint="eastAsia"/>
          <w:color w:val="333333"/>
          <w:sz w:val="24"/>
          <w:szCs w:val="24"/>
        </w:rPr>
        <w:t>LED</w:t>
      </w:r>
      <w:r>
        <w:rPr>
          <w:rFonts w:hint="eastAsia"/>
          <w:color w:val="333333"/>
          <w:sz w:val="24"/>
          <w:szCs w:val="24"/>
        </w:rPr>
        <w:t>照明市場の発展は、</w:t>
      </w:r>
      <w:r>
        <w:rPr>
          <w:rFonts w:hint="eastAsia"/>
          <w:color w:val="333333"/>
          <w:sz w:val="24"/>
          <w:szCs w:val="24"/>
        </w:rPr>
        <w:t>LED</w:t>
      </w:r>
      <w:r w:rsidR="00FC6853">
        <w:rPr>
          <w:rFonts w:hint="eastAsia"/>
          <w:color w:val="333333"/>
          <w:sz w:val="24"/>
          <w:szCs w:val="24"/>
        </w:rPr>
        <w:t>照明業界の絶え間ない技術革新も必要であるが、使用者（市場）の理解も更に重要であ</w:t>
      </w:r>
      <w:r w:rsidR="00007A3A">
        <w:rPr>
          <w:rFonts w:hint="eastAsia"/>
          <w:color w:val="333333"/>
          <w:sz w:val="24"/>
          <w:szCs w:val="24"/>
        </w:rPr>
        <w:t>り、それが将来の市場形成に繋がるものであろう</w:t>
      </w:r>
      <w:r w:rsidR="00FC6853">
        <w:rPr>
          <w:rFonts w:hint="eastAsia"/>
          <w:color w:val="333333"/>
          <w:sz w:val="24"/>
          <w:szCs w:val="24"/>
        </w:rPr>
        <w:t>。道路照明に使用される水銀灯の代替え</w:t>
      </w:r>
      <w:r w:rsidR="00007A3A">
        <w:rPr>
          <w:rFonts w:hint="eastAsia"/>
          <w:color w:val="333333"/>
          <w:sz w:val="24"/>
          <w:szCs w:val="24"/>
        </w:rPr>
        <w:t>においても、</w:t>
      </w:r>
      <w:r>
        <w:rPr>
          <w:rFonts w:hint="eastAsia"/>
          <w:color w:val="333333"/>
          <w:sz w:val="24"/>
          <w:szCs w:val="24"/>
        </w:rPr>
        <w:t>既存の器具の利用が前提となっている場合が多く、これは</w:t>
      </w:r>
      <w:r>
        <w:rPr>
          <w:rFonts w:hint="eastAsia"/>
          <w:color w:val="333333"/>
          <w:sz w:val="24"/>
          <w:szCs w:val="24"/>
        </w:rPr>
        <w:t>LED</w:t>
      </w:r>
      <w:r w:rsidR="00FC6853">
        <w:rPr>
          <w:rFonts w:hint="eastAsia"/>
          <w:color w:val="333333"/>
          <w:sz w:val="24"/>
          <w:szCs w:val="24"/>
        </w:rPr>
        <w:t>照明の弱点である熱対策に多くのコスト負担を強いること</w:t>
      </w:r>
      <w:r w:rsidR="00A85D48">
        <w:rPr>
          <w:rFonts w:hint="eastAsia"/>
          <w:color w:val="333333"/>
          <w:sz w:val="24"/>
          <w:szCs w:val="24"/>
        </w:rPr>
        <w:t>に</w:t>
      </w:r>
      <w:r w:rsidR="00007A3A">
        <w:rPr>
          <w:rFonts w:hint="eastAsia"/>
          <w:color w:val="333333"/>
          <w:sz w:val="24"/>
          <w:szCs w:val="24"/>
        </w:rPr>
        <w:t>なっており、</w:t>
      </w:r>
      <w:r w:rsidR="00713353">
        <w:rPr>
          <w:rFonts w:hint="eastAsia"/>
          <w:color w:val="333333"/>
          <w:sz w:val="24"/>
          <w:szCs w:val="24"/>
        </w:rPr>
        <w:t>これは</w:t>
      </w:r>
      <w:r w:rsidR="002054C6">
        <w:rPr>
          <w:rFonts w:hint="eastAsia"/>
          <w:color w:val="333333"/>
          <w:sz w:val="24"/>
          <w:szCs w:val="24"/>
        </w:rPr>
        <w:t>経済的にも技術的にも照明器具としての合理的理由は無い</w:t>
      </w:r>
      <w:r w:rsidR="000911A1">
        <w:rPr>
          <w:rFonts w:hint="eastAsia"/>
          <w:color w:val="333333"/>
          <w:sz w:val="24"/>
          <w:szCs w:val="24"/>
        </w:rPr>
        <w:t>。既存器具の活用は、</w:t>
      </w:r>
      <w:r w:rsidR="008850E3">
        <w:rPr>
          <w:rFonts w:hint="eastAsia"/>
          <w:color w:val="333333"/>
          <w:sz w:val="24"/>
          <w:szCs w:val="24"/>
        </w:rPr>
        <w:t>無意味なリスク</w:t>
      </w:r>
      <w:r w:rsidR="000911A1">
        <w:rPr>
          <w:rFonts w:hint="eastAsia"/>
          <w:color w:val="333333"/>
          <w:sz w:val="24"/>
          <w:szCs w:val="24"/>
        </w:rPr>
        <w:t>を負い、無駄な</w:t>
      </w:r>
      <w:r w:rsidR="008850E3">
        <w:rPr>
          <w:rFonts w:hint="eastAsia"/>
          <w:color w:val="333333"/>
          <w:sz w:val="24"/>
          <w:szCs w:val="24"/>
        </w:rPr>
        <w:t>コスト</w:t>
      </w:r>
      <w:r w:rsidR="000911A1">
        <w:rPr>
          <w:rFonts w:hint="eastAsia"/>
          <w:color w:val="333333"/>
          <w:sz w:val="24"/>
          <w:szCs w:val="24"/>
        </w:rPr>
        <w:t>上昇</w:t>
      </w:r>
      <w:r w:rsidR="008850E3">
        <w:rPr>
          <w:rFonts w:hint="eastAsia"/>
          <w:color w:val="333333"/>
          <w:sz w:val="24"/>
          <w:szCs w:val="24"/>
        </w:rPr>
        <w:t>を</w:t>
      </w:r>
      <w:r w:rsidR="000911A1">
        <w:rPr>
          <w:rFonts w:hint="eastAsia"/>
          <w:color w:val="333333"/>
          <w:sz w:val="24"/>
          <w:szCs w:val="24"/>
        </w:rPr>
        <w:t>招く結果になっている。</w:t>
      </w:r>
    </w:p>
    <w:p w:rsidR="000911A1" w:rsidRDefault="000911A1">
      <w:pPr>
        <w:rPr>
          <w:color w:val="333333"/>
          <w:sz w:val="24"/>
          <w:szCs w:val="24"/>
        </w:rPr>
      </w:pPr>
    </w:p>
    <w:p w:rsidR="0067160B" w:rsidRPr="002860E0" w:rsidRDefault="002860E0">
      <w:pPr>
        <w:rPr>
          <w:b/>
          <w:sz w:val="24"/>
          <w:szCs w:val="24"/>
        </w:rPr>
      </w:pPr>
      <w:r w:rsidRPr="002860E0">
        <w:rPr>
          <w:rFonts w:hint="eastAsia"/>
          <w:b/>
          <w:sz w:val="24"/>
          <w:szCs w:val="24"/>
        </w:rPr>
        <w:t>４．</w:t>
      </w:r>
      <w:r w:rsidR="008D6A26" w:rsidRPr="002860E0">
        <w:rPr>
          <w:rFonts w:hint="eastAsia"/>
          <w:b/>
          <w:sz w:val="24"/>
          <w:szCs w:val="24"/>
        </w:rPr>
        <w:t>LED</w:t>
      </w:r>
      <w:r w:rsidR="008D6A26" w:rsidRPr="002860E0">
        <w:rPr>
          <w:rFonts w:hint="eastAsia"/>
          <w:b/>
          <w:sz w:val="24"/>
          <w:szCs w:val="24"/>
        </w:rPr>
        <w:t>照明の規格化</w:t>
      </w:r>
      <w:r w:rsidR="004C65E0" w:rsidRPr="002860E0">
        <w:rPr>
          <w:rFonts w:hint="eastAsia"/>
          <w:b/>
          <w:sz w:val="24"/>
          <w:szCs w:val="24"/>
        </w:rPr>
        <w:t>の流れ</w:t>
      </w:r>
    </w:p>
    <w:p w:rsidR="004C65E0" w:rsidRDefault="001B2322" w:rsidP="004C65E0">
      <w:pPr>
        <w:ind w:firstLineChars="100" w:firstLine="240"/>
        <w:rPr>
          <w:sz w:val="24"/>
          <w:szCs w:val="24"/>
        </w:rPr>
      </w:pPr>
      <w:r>
        <w:rPr>
          <w:rFonts w:hint="eastAsia"/>
          <w:color w:val="333333"/>
          <w:sz w:val="24"/>
          <w:szCs w:val="24"/>
        </w:rPr>
        <w:t>LED</w:t>
      </w:r>
      <w:r w:rsidR="004C65E0">
        <w:rPr>
          <w:rFonts w:hint="eastAsia"/>
          <w:sz w:val="24"/>
          <w:szCs w:val="24"/>
        </w:rPr>
        <w:t>照明は、韓国・台湾・中国製がリードする形で、</w:t>
      </w:r>
      <w:r w:rsidR="00443DBA">
        <w:rPr>
          <w:rFonts w:hint="eastAsia"/>
          <w:sz w:val="24"/>
          <w:szCs w:val="24"/>
        </w:rPr>
        <w:t>高性能化と低価格化</w:t>
      </w:r>
      <w:r w:rsidR="004C65E0">
        <w:rPr>
          <w:rFonts w:hint="eastAsia"/>
          <w:sz w:val="24"/>
          <w:szCs w:val="24"/>
        </w:rPr>
        <w:t>が進み、で市場への導入が始まった。</w:t>
      </w:r>
      <w:r w:rsidR="00443DBA">
        <w:rPr>
          <w:rFonts w:hint="eastAsia"/>
          <w:sz w:val="24"/>
          <w:szCs w:val="24"/>
        </w:rPr>
        <w:t>その過程において蛍光灯型の</w:t>
      </w:r>
      <w:r w:rsidR="00443DBA">
        <w:rPr>
          <w:rFonts w:hint="eastAsia"/>
          <w:sz w:val="24"/>
          <w:szCs w:val="24"/>
        </w:rPr>
        <w:t>LED</w:t>
      </w:r>
      <w:r w:rsidR="00443DBA">
        <w:rPr>
          <w:rFonts w:hint="eastAsia"/>
          <w:sz w:val="24"/>
          <w:szCs w:val="24"/>
        </w:rPr>
        <w:t>照明（直管型</w:t>
      </w:r>
      <w:r w:rsidR="00443DBA">
        <w:rPr>
          <w:rFonts w:hint="eastAsia"/>
          <w:sz w:val="24"/>
          <w:szCs w:val="24"/>
        </w:rPr>
        <w:t>LED</w:t>
      </w:r>
      <w:r w:rsidR="00443DBA">
        <w:rPr>
          <w:rFonts w:hint="eastAsia"/>
          <w:sz w:val="24"/>
          <w:szCs w:val="24"/>
        </w:rPr>
        <w:t>照明）も開発され、</w:t>
      </w:r>
      <w:r w:rsidR="00443DBA">
        <w:rPr>
          <w:rFonts w:hint="eastAsia"/>
          <w:sz w:val="24"/>
          <w:szCs w:val="24"/>
        </w:rPr>
        <w:t>2010</w:t>
      </w:r>
      <w:r w:rsidR="00443DBA">
        <w:rPr>
          <w:rFonts w:hint="eastAsia"/>
          <w:sz w:val="24"/>
          <w:szCs w:val="24"/>
        </w:rPr>
        <w:t>年頃から一般に販売されるようになった。</w:t>
      </w:r>
    </w:p>
    <w:p w:rsidR="004C65E0" w:rsidRDefault="004C65E0" w:rsidP="004C65E0">
      <w:pPr>
        <w:ind w:firstLineChars="100" w:firstLine="240"/>
        <w:rPr>
          <w:sz w:val="24"/>
          <w:szCs w:val="24"/>
        </w:rPr>
      </w:pPr>
    </w:p>
    <w:p w:rsidR="00443DBA" w:rsidRDefault="00443DBA" w:rsidP="004C65E0">
      <w:pPr>
        <w:ind w:firstLineChars="100" w:firstLine="240"/>
        <w:rPr>
          <w:sz w:val="24"/>
          <w:szCs w:val="24"/>
        </w:rPr>
      </w:pPr>
      <w:r>
        <w:rPr>
          <w:rFonts w:hint="eastAsia"/>
          <w:sz w:val="24"/>
          <w:szCs w:val="24"/>
        </w:rPr>
        <w:t>直管型</w:t>
      </w:r>
      <w:r>
        <w:rPr>
          <w:rFonts w:hint="eastAsia"/>
          <w:sz w:val="24"/>
          <w:szCs w:val="24"/>
        </w:rPr>
        <w:t>LED</w:t>
      </w:r>
      <w:r>
        <w:rPr>
          <w:rFonts w:hint="eastAsia"/>
          <w:sz w:val="24"/>
          <w:szCs w:val="24"/>
        </w:rPr>
        <w:t>照明は、既存の蛍光灯の器具に装着して簡単に交換が可能であることをアピールして導入された。その製品の殆どは海外製の安価な製</w:t>
      </w:r>
      <w:r w:rsidR="004C65E0">
        <w:rPr>
          <w:rFonts w:hint="eastAsia"/>
          <w:sz w:val="24"/>
          <w:szCs w:val="24"/>
        </w:rPr>
        <w:t>品であったが、多くの導入が進むとそれに伴い、落下や発火と言う構造的</w:t>
      </w:r>
      <w:r>
        <w:rPr>
          <w:rFonts w:hint="eastAsia"/>
          <w:sz w:val="24"/>
          <w:szCs w:val="24"/>
        </w:rPr>
        <w:t>な問題も発生した。</w:t>
      </w:r>
    </w:p>
    <w:p w:rsidR="00A40C24" w:rsidRDefault="00A40C24">
      <w:pPr>
        <w:rPr>
          <w:sz w:val="24"/>
          <w:szCs w:val="24"/>
        </w:rPr>
      </w:pPr>
    </w:p>
    <w:p w:rsidR="00443DBA" w:rsidRDefault="00443DBA">
      <w:pPr>
        <w:rPr>
          <w:sz w:val="24"/>
          <w:szCs w:val="24"/>
        </w:rPr>
      </w:pPr>
      <w:r>
        <w:rPr>
          <w:rFonts w:hint="eastAsia"/>
          <w:sz w:val="24"/>
          <w:szCs w:val="24"/>
        </w:rPr>
        <w:t xml:space="preserve">　この問題に対処すべく照明器具関係の工業界では、既存の器具を使用しない直管型</w:t>
      </w:r>
      <w:r>
        <w:rPr>
          <w:rFonts w:hint="eastAsia"/>
          <w:sz w:val="24"/>
          <w:szCs w:val="24"/>
        </w:rPr>
        <w:t>LED</w:t>
      </w:r>
      <w:r>
        <w:rPr>
          <w:rFonts w:hint="eastAsia"/>
          <w:sz w:val="24"/>
          <w:szCs w:val="24"/>
        </w:rPr>
        <w:t>照明の規格</w:t>
      </w:r>
      <w:r w:rsidR="00FE5A22">
        <w:rPr>
          <w:rFonts w:hint="eastAsia"/>
          <w:sz w:val="24"/>
          <w:szCs w:val="24"/>
        </w:rPr>
        <w:t>「</w:t>
      </w:r>
      <w:r w:rsidR="004C65E0">
        <w:rPr>
          <w:rFonts w:hint="eastAsia"/>
          <w:sz w:val="24"/>
          <w:szCs w:val="24"/>
        </w:rPr>
        <w:t>JEL801</w:t>
      </w:r>
      <w:r w:rsidR="00FE5A22">
        <w:rPr>
          <w:rFonts w:hint="eastAsia"/>
          <w:sz w:val="24"/>
          <w:szCs w:val="24"/>
        </w:rPr>
        <w:t>」</w:t>
      </w:r>
      <w:r>
        <w:rPr>
          <w:rFonts w:hint="eastAsia"/>
          <w:sz w:val="24"/>
          <w:szCs w:val="24"/>
        </w:rPr>
        <w:t>を発表した。</w:t>
      </w:r>
      <w:r w:rsidR="00750CBA">
        <w:rPr>
          <w:rFonts w:hint="eastAsia"/>
          <w:sz w:val="24"/>
          <w:szCs w:val="24"/>
        </w:rPr>
        <w:t>（別表参照）これが今後の直管型</w:t>
      </w:r>
      <w:r w:rsidR="00750CBA">
        <w:rPr>
          <w:rFonts w:hint="eastAsia"/>
          <w:sz w:val="24"/>
          <w:szCs w:val="24"/>
        </w:rPr>
        <w:t>LED</w:t>
      </w:r>
      <w:r w:rsidR="00750CBA">
        <w:rPr>
          <w:rFonts w:hint="eastAsia"/>
          <w:sz w:val="24"/>
          <w:szCs w:val="24"/>
        </w:rPr>
        <w:t>照明の標準となると思われたが、工業界内においても異論が噴出し規格の統一が行われるどころか、市場の要求に応える形で</w:t>
      </w:r>
      <w:r w:rsidR="004809A5">
        <w:rPr>
          <w:rFonts w:hint="eastAsia"/>
          <w:sz w:val="24"/>
          <w:szCs w:val="24"/>
        </w:rPr>
        <w:t>色々な</w:t>
      </w:r>
      <w:r w:rsidR="00713353">
        <w:rPr>
          <w:rFonts w:hint="eastAsia"/>
          <w:sz w:val="24"/>
          <w:szCs w:val="24"/>
        </w:rPr>
        <w:t>電源ぼタイプにも対応した</w:t>
      </w:r>
      <w:r w:rsidR="00750CBA">
        <w:rPr>
          <w:rFonts w:hint="eastAsia"/>
          <w:sz w:val="24"/>
          <w:szCs w:val="24"/>
        </w:rPr>
        <w:t>「工事不要の</w:t>
      </w:r>
      <w:r w:rsidR="00750CBA">
        <w:rPr>
          <w:rFonts w:hint="eastAsia"/>
          <w:sz w:val="24"/>
          <w:szCs w:val="24"/>
        </w:rPr>
        <w:t>LED</w:t>
      </w:r>
      <w:r w:rsidR="00750CBA">
        <w:rPr>
          <w:rFonts w:hint="eastAsia"/>
          <w:sz w:val="24"/>
          <w:szCs w:val="24"/>
        </w:rPr>
        <w:t>照明」が販売され、一層の問題発生・混乱を招く結果となっている。</w:t>
      </w:r>
      <w:r w:rsidR="002054C6">
        <w:rPr>
          <w:rFonts w:hint="eastAsia"/>
          <w:sz w:val="24"/>
          <w:szCs w:val="24"/>
        </w:rPr>
        <w:t>寿命の長い</w:t>
      </w:r>
      <w:r w:rsidR="002054C6">
        <w:rPr>
          <w:rFonts w:hint="eastAsia"/>
          <w:color w:val="333333"/>
          <w:sz w:val="24"/>
          <w:szCs w:val="24"/>
        </w:rPr>
        <w:t>LED</w:t>
      </w:r>
      <w:r w:rsidR="002054C6">
        <w:rPr>
          <w:rFonts w:hint="eastAsia"/>
          <w:color w:val="333333"/>
          <w:sz w:val="24"/>
          <w:szCs w:val="24"/>
        </w:rPr>
        <w:t>照明により、古い蛍光灯器具の内部にある安定器を長年に渡り使用し続けることは、「百害あって、一利なし」である。</w:t>
      </w:r>
    </w:p>
    <w:p w:rsidR="004809A5" w:rsidRDefault="004809A5">
      <w:pPr>
        <w:rPr>
          <w:sz w:val="24"/>
          <w:szCs w:val="24"/>
        </w:rPr>
      </w:pPr>
      <w:r w:rsidRPr="004809A5">
        <w:rPr>
          <w:noProof/>
          <w:sz w:val="24"/>
          <w:szCs w:val="24"/>
        </w:rPr>
        <w:lastRenderedPageBreak/>
        <w:drawing>
          <wp:inline distT="0" distB="0" distL="0" distR="0">
            <wp:extent cx="3393539" cy="2552700"/>
            <wp:effectExtent l="19050" t="0" r="0" b="0"/>
            <wp:docPr id="2" name="図 1" descr="C:\Users\hirano\Pictures\LED規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ano\Pictures\LED規格.jpg"/>
                    <pic:cNvPicPr>
                      <a:picLocks noChangeAspect="1" noChangeArrowheads="1"/>
                    </pic:cNvPicPr>
                  </pic:nvPicPr>
                  <pic:blipFill>
                    <a:blip r:embed="rId9" cstate="print"/>
                    <a:srcRect/>
                    <a:stretch>
                      <a:fillRect/>
                    </a:stretch>
                  </pic:blipFill>
                  <pic:spPr bwMode="auto">
                    <a:xfrm>
                      <a:off x="0" y="0"/>
                      <a:ext cx="3397209" cy="2555461"/>
                    </a:xfrm>
                    <a:prstGeom prst="rect">
                      <a:avLst/>
                    </a:prstGeom>
                    <a:noFill/>
                    <a:ln w="9525">
                      <a:noFill/>
                      <a:miter lim="800000"/>
                      <a:headEnd/>
                      <a:tailEnd/>
                    </a:ln>
                  </pic:spPr>
                </pic:pic>
              </a:graphicData>
            </a:graphic>
          </wp:inline>
        </w:drawing>
      </w:r>
    </w:p>
    <w:p w:rsidR="004809A5" w:rsidRPr="004809A5" w:rsidRDefault="004809A5">
      <w:pPr>
        <w:rPr>
          <w:sz w:val="24"/>
          <w:szCs w:val="24"/>
        </w:rPr>
      </w:pPr>
      <w:r>
        <w:rPr>
          <w:rFonts w:hint="eastAsia"/>
          <w:sz w:val="24"/>
          <w:szCs w:val="24"/>
        </w:rPr>
        <w:t xml:space="preserve">　＜</w:t>
      </w:r>
      <w:r>
        <w:rPr>
          <w:rFonts w:hint="eastAsia"/>
          <w:sz w:val="24"/>
          <w:szCs w:val="24"/>
        </w:rPr>
        <w:t>JEL 801</w:t>
      </w:r>
      <w:r>
        <w:rPr>
          <w:rFonts w:hint="eastAsia"/>
          <w:sz w:val="24"/>
          <w:szCs w:val="24"/>
        </w:rPr>
        <w:t>＞</w:t>
      </w:r>
    </w:p>
    <w:p w:rsidR="004809A5" w:rsidRDefault="004809A5">
      <w:pPr>
        <w:rPr>
          <w:sz w:val="24"/>
          <w:szCs w:val="24"/>
        </w:rPr>
      </w:pPr>
    </w:p>
    <w:p w:rsidR="00750CBA" w:rsidRDefault="00750CBA">
      <w:pPr>
        <w:rPr>
          <w:sz w:val="24"/>
          <w:szCs w:val="24"/>
        </w:rPr>
      </w:pPr>
      <w:r>
        <w:rPr>
          <w:rFonts w:hint="eastAsia"/>
          <w:sz w:val="24"/>
          <w:szCs w:val="24"/>
        </w:rPr>
        <w:t xml:space="preserve">　</w:t>
      </w:r>
      <w:r>
        <w:rPr>
          <w:rFonts w:hint="eastAsia"/>
          <w:sz w:val="24"/>
          <w:szCs w:val="24"/>
        </w:rPr>
        <w:t>2012</w:t>
      </w:r>
      <w:r>
        <w:rPr>
          <w:rFonts w:hint="eastAsia"/>
          <w:sz w:val="24"/>
          <w:szCs w:val="24"/>
        </w:rPr>
        <w:t>年</w:t>
      </w:r>
      <w:r>
        <w:rPr>
          <w:rFonts w:hint="eastAsia"/>
          <w:sz w:val="24"/>
          <w:szCs w:val="24"/>
        </w:rPr>
        <w:t>7</w:t>
      </w:r>
      <w:r>
        <w:rPr>
          <w:rFonts w:hint="eastAsia"/>
          <w:sz w:val="24"/>
          <w:szCs w:val="24"/>
        </w:rPr>
        <w:t>月には</w:t>
      </w:r>
      <w:r>
        <w:rPr>
          <w:rFonts w:hint="eastAsia"/>
          <w:sz w:val="24"/>
          <w:szCs w:val="24"/>
        </w:rPr>
        <w:t>LED</w:t>
      </w:r>
      <w:r>
        <w:rPr>
          <w:rFonts w:hint="eastAsia"/>
          <w:sz w:val="24"/>
          <w:szCs w:val="24"/>
        </w:rPr>
        <w:t>照明の</w:t>
      </w:r>
      <w:r>
        <w:rPr>
          <w:rFonts w:hint="eastAsia"/>
          <w:sz w:val="24"/>
          <w:szCs w:val="24"/>
        </w:rPr>
        <w:t>PSE</w:t>
      </w:r>
      <w:r w:rsidR="002054C6">
        <w:rPr>
          <w:rFonts w:hint="eastAsia"/>
          <w:sz w:val="24"/>
          <w:szCs w:val="24"/>
        </w:rPr>
        <w:t>規格（電気用品保安法）が正式に施行さ</w:t>
      </w:r>
      <w:r w:rsidR="008850E3">
        <w:rPr>
          <w:rFonts w:hint="eastAsia"/>
          <w:sz w:val="24"/>
          <w:szCs w:val="24"/>
        </w:rPr>
        <w:t>れ、</w:t>
      </w:r>
      <w:r>
        <w:rPr>
          <w:rFonts w:hint="eastAsia"/>
          <w:sz w:val="24"/>
          <w:szCs w:val="24"/>
        </w:rPr>
        <w:t>先の工事不要の直管型</w:t>
      </w:r>
      <w:r>
        <w:rPr>
          <w:rFonts w:hint="eastAsia"/>
          <w:sz w:val="24"/>
          <w:szCs w:val="24"/>
        </w:rPr>
        <w:t>LED</w:t>
      </w:r>
      <w:r w:rsidR="004809A5">
        <w:rPr>
          <w:rFonts w:hint="eastAsia"/>
          <w:sz w:val="24"/>
          <w:szCs w:val="24"/>
        </w:rPr>
        <w:t>は、その認定対象品から除外されることになった</w:t>
      </w:r>
      <w:r>
        <w:rPr>
          <w:rFonts w:hint="eastAsia"/>
          <w:sz w:val="24"/>
          <w:szCs w:val="24"/>
        </w:rPr>
        <w:t>。</w:t>
      </w:r>
      <w:r w:rsidR="008850E3">
        <w:rPr>
          <w:rFonts w:hint="eastAsia"/>
          <w:sz w:val="24"/>
          <w:szCs w:val="24"/>
        </w:rPr>
        <w:t>この事実は、業界団体として、照明の性能</w:t>
      </w:r>
      <w:r w:rsidR="0071794F">
        <w:rPr>
          <w:rFonts w:hint="eastAsia"/>
          <w:sz w:val="24"/>
          <w:szCs w:val="24"/>
        </w:rPr>
        <w:t>・安全性の</w:t>
      </w:r>
      <w:r w:rsidR="002054C6">
        <w:rPr>
          <w:rFonts w:hint="eastAsia"/>
          <w:sz w:val="24"/>
          <w:szCs w:val="24"/>
        </w:rPr>
        <w:t>判断</w:t>
      </w:r>
      <w:r w:rsidR="0071794F">
        <w:rPr>
          <w:rFonts w:hint="eastAsia"/>
          <w:sz w:val="24"/>
          <w:szCs w:val="24"/>
        </w:rPr>
        <w:t>を、</w:t>
      </w:r>
      <w:r w:rsidR="0001021C">
        <w:rPr>
          <w:rFonts w:hint="eastAsia"/>
          <w:sz w:val="24"/>
          <w:szCs w:val="24"/>
        </w:rPr>
        <w:t>使用者に委ねたことを意味し</w:t>
      </w:r>
      <w:r w:rsidR="0071794F">
        <w:rPr>
          <w:rFonts w:hint="eastAsia"/>
          <w:sz w:val="24"/>
          <w:szCs w:val="24"/>
        </w:rPr>
        <w:t>ており</w:t>
      </w:r>
      <w:r w:rsidR="0001021C">
        <w:rPr>
          <w:rFonts w:hint="eastAsia"/>
          <w:sz w:val="24"/>
          <w:szCs w:val="24"/>
        </w:rPr>
        <w:t>、</w:t>
      </w:r>
      <w:r w:rsidR="0071794F">
        <w:rPr>
          <w:rFonts w:hint="eastAsia"/>
          <w:sz w:val="24"/>
          <w:szCs w:val="24"/>
        </w:rPr>
        <w:t>これは</w:t>
      </w:r>
      <w:r w:rsidR="0001021C">
        <w:rPr>
          <w:rFonts w:hint="eastAsia"/>
          <w:sz w:val="24"/>
          <w:szCs w:val="24"/>
        </w:rPr>
        <w:t>業界</w:t>
      </w:r>
      <w:r w:rsidR="002054C6">
        <w:rPr>
          <w:rFonts w:hint="eastAsia"/>
          <w:sz w:val="24"/>
          <w:szCs w:val="24"/>
        </w:rPr>
        <w:t>団体の存在意義が</w:t>
      </w:r>
      <w:r w:rsidR="0071794F">
        <w:rPr>
          <w:rFonts w:hint="eastAsia"/>
          <w:sz w:val="24"/>
          <w:szCs w:val="24"/>
        </w:rPr>
        <w:t>問われ</w:t>
      </w:r>
      <w:r w:rsidR="002054C6">
        <w:rPr>
          <w:rFonts w:hint="eastAsia"/>
          <w:sz w:val="24"/>
          <w:szCs w:val="24"/>
        </w:rPr>
        <w:t>、「その社会的責任を放棄した」と、言わざるを得ない。</w:t>
      </w:r>
    </w:p>
    <w:p w:rsidR="0071794F" w:rsidRPr="0071794F" w:rsidRDefault="0071794F">
      <w:pPr>
        <w:rPr>
          <w:sz w:val="24"/>
          <w:szCs w:val="24"/>
        </w:rPr>
      </w:pPr>
    </w:p>
    <w:p w:rsidR="00A40C24" w:rsidRDefault="0001021C">
      <w:pPr>
        <w:rPr>
          <w:sz w:val="24"/>
          <w:szCs w:val="24"/>
        </w:rPr>
      </w:pPr>
      <w:r>
        <w:rPr>
          <w:rFonts w:hint="eastAsia"/>
          <w:sz w:val="24"/>
          <w:szCs w:val="24"/>
        </w:rPr>
        <w:t xml:space="preserve">　また、昨年</w:t>
      </w:r>
      <w:r>
        <w:rPr>
          <w:rFonts w:hint="eastAsia"/>
          <w:sz w:val="24"/>
          <w:szCs w:val="24"/>
        </w:rPr>
        <w:t>10</w:t>
      </w:r>
      <w:r w:rsidR="00713353">
        <w:rPr>
          <w:rFonts w:hint="eastAsia"/>
          <w:sz w:val="24"/>
          <w:szCs w:val="24"/>
        </w:rPr>
        <w:t>月には、同規格（</w:t>
      </w:r>
      <w:r w:rsidR="00713353">
        <w:rPr>
          <w:rFonts w:hint="eastAsia"/>
          <w:sz w:val="24"/>
          <w:szCs w:val="24"/>
        </w:rPr>
        <w:t>JEL801</w:t>
      </w:r>
      <w:r w:rsidR="00713353">
        <w:rPr>
          <w:rFonts w:hint="eastAsia"/>
          <w:sz w:val="24"/>
          <w:szCs w:val="24"/>
        </w:rPr>
        <w:t>）の</w:t>
      </w:r>
      <w:r>
        <w:rPr>
          <w:rFonts w:hint="eastAsia"/>
          <w:sz w:val="24"/>
          <w:szCs w:val="24"/>
        </w:rPr>
        <w:t>JIS</w:t>
      </w:r>
      <w:r w:rsidR="00713353">
        <w:rPr>
          <w:rFonts w:hint="eastAsia"/>
          <w:sz w:val="24"/>
          <w:szCs w:val="24"/>
        </w:rPr>
        <w:t>規格申請が検討され</w:t>
      </w:r>
      <w:r>
        <w:rPr>
          <w:rFonts w:hint="eastAsia"/>
          <w:sz w:val="24"/>
          <w:szCs w:val="24"/>
        </w:rPr>
        <w:t>、</w:t>
      </w:r>
      <w:r w:rsidR="00713353">
        <w:rPr>
          <w:rFonts w:hint="eastAsia"/>
          <w:sz w:val="24"/>
          <w:szCs w:val="24"/>
        </w:rPr>
        <w:t>この</w:t>
      </w:r>
      <w:r>
        <w:rPr>
          <w:rFonts w:hint="eastAsia"/>
          <w:sz w:val="24"/>
          <w:szCs w:val="24"/>
        </w:rPr>
        <w:t>規格</w:t>
      </w:r>
      <w:r w:rsidR="00713353">
        <w:rPr>
          <w:rFonts w:hint="eastAsia"/>
          <w:sz w:val="24"/>
          <w:szCs w:val="24"/>
        </w:rPr>
        <w:t>が</w:t>
      </w:r>
      <w:r>
        <w:rPr>
          <w:rFonts w:hint="eastAsia"/>
          <w:sz w:val="24"/>
          <w:szCs w:val="24"/>
        </w:rPr>
        <w:t>認定となった場合、</w:t>
      </w:r>
      <w:r w:rsidR="00AC45FE">
        <w:rPr>
          <w:rFonts w:hint="eastAsia"/>
          <w:sz w:val="24"/>
          <w:szCs w:val="24"/>
        </w:rPr>
        <w:t>今後この形状以外の直管型</w:t>
      </w:r>
      <w:r w:rsidR="002054C6">
        <w:rPr>
          <w:rFonts w:hint="eastAsia"/>
          <w:color w:val="333333"/>
          <w:sz w:val="24"/>
          <w:szCs w:val="24"/>
        </w:rPr>
        <w:t>LED</w:t>
      </w:r>
      <w:r w:rsidR="00AC45FE">
        <w:rPr>
          <w:rFonts w:hint="eastAsia"/>
          <w:sz w:val="24"/>
          <w:szCs w:val="24"/>
        </w:rPr>
        <w:t>照明は公的機関の入札から除外され</w:t>
      </w:r>
      <w:r w:rsidR="00A85FE2">
        <w:rPr>
          <w:rFonts w:hint="eastAsia"/>
          <w:sz w:val="24"/>
          <w:szCs w:val="24"/>
        </w:rPr>
        <w:t>ることになる。</w:t>
      </w:r>
      <w:r w:rsidR="00AC45FE">
        <w:rPr>
          <w:rFonts w:hint="eastAsia"/>
          <w:sz w:val="24"/>
          <w:szCs w:val="24"/>
        </w:rPr>
        <w:t>（入札条件は</w:t>
      </w:r>
      <w:r w:rsidR="00AC45FE">
        <w:rPr>
          <w:rFonts w:hint="eastAsia"/>
          <w:sz w:val="24"/>
          <w:szCs w:val="24"/>
        </w:rPr>
        <w:t>JIS</w:t>
      </w:r>
      <w:r w:rsidR="00AC45FE">
        <w:rPr>
          <w:rFonts w:hint="eastAsia"/>
          <w:sz w:val="24"/>
          <w:szCs w:val="24"/>
        </w:rPr>
        <w:t>規格相当品の規定）</w:t>
      </w:r>
      <w:r w:rsidR="00A85FE2">
        <w:rPr>
          <w:rFonts w:hint="eastAsia"/>
          <w:sz w:val="24"/>
          <w:szCs w:val="24"/>
        </w:rPr>
        <w:t>そして、その認定は、</w:t>
      </w:r>
      <w:r w:rsidR="00AC45FE">
        <w:rPr>
          <w:rFonts w:hint="eastAsia"/>
          <w:sz w:val="24"/>
          <w:szCs w:val="24"/>
        </w:rPr>
        <w:t>民間でも大型施設</w:t>
      </w:r>
      <w:r w:rsidR="00A85FE2">
        <w:rPr>
          <w:rFonts w:hint="eastAsia"/>
          <w:sz w:val="24"/>
          <w:szCs w:val="24"/>
        </w:rPr>
        <w:t>等において</w:t>
      </w:r>
      <w:r w:rsidR="00AC45FE">
        <w:rPr>
          <w:rFonts w:hint="eastAsia"/>
          <w:sz w:val="24"/>
          <w:szCs w:val="24"/>
        </w:rPr>
        <w:t>それに追従すると思われ、</w:t>
      </w:r>
      <w:r w:rsidR="00713353">
        <w:rPr>
          <w:rFonts w:hint="eastAsia"/>
          <w:sz w:val="24"/>
          <w:szCs w:val="24"/>
        </w:rPr>
        <w:t>これは</w:t>
      </w:r>
      <w:r w:rsidR="00AC45FE">
        <w:rPr>
          <w:rFonts w:hint="eastAsia"/>
          <w:sz w:val="24"/>
          <w:szCs w:val="24"/>
        </w:rPr>
        <w:t>明らかに</w:t>
      </w:r>
      <w:r w:rsidR="00713353">
        <w:rPr>
          <w:rFonts w:hint="eastAsia"/>
          <w:sz w:val="24"/>
          <w:szCs w:val="24"/>
        </w:rPr>
        <w:t>業界の排他的な思惑</w:t>
      </w:r>
      <w:r>
        <w:rPr>
          <w:rFonts w:hint="eastAsia"/>
          <w:sz w:val="24"/>
          <w:szCs w:val="24"/>
        </w:rPr>
        <w:t>であり、</w:t>
      </w:r>
      <w:r w:rsidR="00713353">
        <w:rPr>
          <w:rFonts w:hint="eastAsia"/>
          <w:sz w:val="24"/>
          <w:szCs w:val="24"/>
        </w:rPr>
        <w:t>不毛で無意味な規格論争に発展している</w:t>
      </w:r>
      <w:r>
        <w:rPr>
          <w:rFonts w:hint="eastAsia"/>
          <w:sz w:val="24"/>
          <w:szCs w:val="24"/>
        </w:rPr>
        <w:t>。</w:t>
      </w:r>
    </w:p>
    <w:p w:rsidR="001B6835" w:rsidRDefault="001B6835">
      <w:pPr>
        <w:rPr>
          <w:sz w:val="24"/>
          <w:szCs w:val="24"/>
        </w:rPr>
      </w:pPr>
    </w:p>
    <w:p w:rsidR="00C85B35" w:rsidRPr="00AC45FE" w:rsidRDefault="00A85FE2">
      <w:pPr>
        <w:rPr>
          <w:sz w:val="24"/>
          <w:szCs w:val="24"/>
        </w:rPr>
      </w:pPr>
      <w:r>
        <w:rPr>
          <w:rFonts w:hint="eastAsia"/>
          <w:sz w:val="24"/>
          <w:szCs w:val="24"/>
        </w:rPr>
        <w:t xml:space="preserve">　</w:t>
      </w:r>
      <w:r>
        <w:rPr>
          <w:rFonts w:hint="eastAsia"/>
          <w:color w:val="333333"/>
          <w:sz w:val="24"/>
          <w:szCs w:val="24"/>
        </w:rPr>
        <w:t>LED</w:t>
      </w:r>
      <w:r w:rsidR="00AC45FE">
        <w:rPr>
          <w:rFonts w:hint="eastAsia"/>
          <w:sz w:val="24"/>
          <w:szCs w:val="24"/>
        </w:rPr>
        <w:t>照明は、長寿命</w:t>
      </w:r>
      <w:r>
        <w:rPr>
          <w:rFonts w:hint="eastAsia"/>
          <w:sz w:val="24"/>
          <w:szCs w:val="24"/>
        </w:rPr>
        <w:t>であり交換を前提とした共通器具の規格化に合理的理由は存在しない</w:t>
      </w:r>
      <w:r w:rsidR="00AC45FE">
        <w:rPr>
          <w:rFonts w:hint="eastAsia"/>
          <w:sz w:val="24"/>
          <w:szCs w:val="24"/>
        </w:rPr>
        <w:t>。規格によって構造や仕様を制限することは、</w:t>
      </w:r>
      <w:r>
        <w:rPr>
          <w:rFonts w:hint="eastAsia"/>
          <w:color w:val="333333"/>
          <w:sz w:val="24"/>
          <w:szCs w:val="24"/>
        </w:rPr>
        <w:t>LED</w:t>
      </w:r>
      <w:r w:rsidR="00AC45FE">
        <w:rPr>
          <w:rFonts w:hint="eastAsia"/>
          <w:sz w:val="24"/>
          <w:szCs w:val="24"/>
        </w:rPr>
        <w:t>照明の利点である「自由なデザイン性」を活かす道を閉ざし、大量生産・大量販売を行う</w:t>
      </w:r>
      <w:r w:rsidR="006B5D58">
        <w:rPr>
          <w:rFonts w:hint="eastAsia"/>
          <w:sz w:val="24"/>
          <w:szCs w:val="24"/>
        </w:rPr>
        <w:t>大手企業</w:t>
      </w:r>
      <w:r w:rsidR="00713353">
        <w:rPr>
          <w:rFonts w:hint="eastAsia"/>
          <w:sz w:val="24"/>
          <w:szCs w:val="24"/>
        </w:rPr>
        <w:t>が</w:t>
      </w:r>
      <w:r w:rsidR="00AC45FE">
        <w:rPr>
          <w:rFonts w:hint="eastAsia"/>
          <w:sz w:val="24"/>
          <w:szCs w:val="24"/>
        </w:rPr>
        <w:t>市場占有</w:t>
      </w:r>
      <w:r w:rsidR="00713353">
        <w:rPr>
          <w:rFonts w:hint="eastAsia"/>
          <w:sz w:val="24"/>
          <w:szCs w:val="24"/>
        </w:rPr>
        <w:t>し、</w:t>
      </w:r>
      <w:r w:rsidR="0071794F">
        <w:rPr>
          <w:rFonts w:hint="eastAsia"/>
          <w:sz w:val="24"/>
          <w:szCs w:val="24"/>
        </w:rPr>
        <w:t>既得権益を</w:t>
      </w:r>
      <w:r w:rsidR="006B5D58">
        <w:rPr>
          <w:rFonts w:hint="eastAsia"/>
          <w:sz w:val="24"/>
          <w:szCs w:val="24"/>
        </w:rPr>
        <w:t>確保</w:t>
      </w:r>
      <w:r w:rsidR="0071794F">
        <w:rPr>
          <w:rFonts w:hint="eastAsia"/>
          <w:sz w:val="24"/>
          <w:szCs w:val="24"/>
        </w:rPr>
        <w:t>する目論見</w:t>
      </w:r>
      <w:r w:rsidR="006B5D58">
        <w:rPr>
          <w:rFonts w:hint="eastAsia"/>
          <w:sz w:val="24"/>
          <w:szCs w:val="24"/>
        </w:rPr>
        <w:t>でしかない。</w:t>
      </w:r>
    </w:p>
    <w:p w:rsidR="00C85B35" w:rsidRDefault="00C85B35">
      <w:pPr>
        <w:rPr>
          <w:sz w:val="24"/>
          <w:szCs w:val="24"/>
        </w:rPr>
      </w:pPr>
    </w:p>
    <w:p w:rsidR="00C85B35" w:rsidRDefault="00A85FE2">
      <w:pPr>
        <w:rPr>
          <w:sz w:val="24"/>
          <w:szCs w:val="24"/>
        </w:rPr>
      </w:pPr>
      <w:r>
        <w:rPr>
          <w:rFonts w:hint="eastAsia"/>
          <w:sz w:val="24"/>
          <w:szCs w:val="24"/>
        </w:rPr>
        <w:t xml:space="preserve">　</w:t>
      </w:r>
      <w:r w:rsidR="00713353">
        <w:rPr>
          <w:rFonts w:hint="eastAsia"/>
          <w:sz w:val="24"/>
          <w:szCs w:val="24"/>
        </w:rPr>
        <w:t>P</w:t>
      </w:r>
      <w:r>
        <w:rPr>
          <w:rFonts w:hint="eastAsia"/>
          <w:sz w:val="24"/>
          <w:szCs w:val="24"/>
        </w:rPr>
        <w:t>SE</w:t>
      </w:r>
      <w:r>
        <w:rPr>
          <w:rFonts w:hint="eastAsia"/>
          <w:sz w:val="24"/>
          <w:szCs w:val="24"/>
        </w:rPr>
        <w:t>認定と</w:t>
      </w:r>
      <w:r>
        <w:rPr>
          <w:rFonts w:hint="eastAsia"/>
          <w:sz w:val="24"/>
          <w:szCs w:val="24"/>
        </w:rPr>
        <w:t>JIS</w:t>
      </w:r>
      <w:r w:rsidR="008462AD">
        <w:rPr>
          <w:rFonts w:hint="eastAsia"/>
          <w:sz w:val="24"/>
          <w:szCs w:val="24"/>
        </w:rPr>
        <w:t>規格申請の流れで、昨年は多くの企業が</w:t>
      </w:r>
      <w:r>
        <w:rPr>
          <w:rFonts w:hint="eastAsia"/>
          <w:color w:val="333333"/>
          <w:sz w:val="24"/>
          <w:szCs w:val="24"/>
        </w:rPr>
        <w:t>LED</w:t>
      </w:r>
      <w:r w:rsidR="008462AD">
        <w:rPr>
          <w:rFonts w:hint="eastAsia"/>
          <w:sz w:val="24"/>
          <w:szCs w:val="24"/>
        </w:rPr>
        <w:t>照明事業から撤退を余儀なくされた</w:t>
      </w:r>
      <w:r w:rsidR="001C3A69">
        <w:rPr>
          <w:rFonts w:hint="eastAsia"/>
          <w:sz w:val="24"/>
          <w:szCs w:val="24"/>
        </w:rPr>
        <w:t>と聞く</w:t>
      </w:r>
      <w:r w:rsidR="008462AD">
        <w:rPr>
          <w:rFonts w:hint="eastAsia"/>
          <w:sz w:val="24"/>
          <w:szCs w:val="24"/>
        </w:rPr>
        <w:t>。</w:t>
      </w:r>
      <w:r w:rsidR="0071794F">
        <w:rPr>
          <w:rFonts w:hint="eastAsia"/>
          <w:sz w:val="24"/>
          <w:szCs w:val="24"/>
        </w:rPr>
        <w:t>企業の新規参入に大きな壁を作り、業界の新陳代謝が阻害され</w:t>
      </w:r>
      <w:r w:rsidR="008462AD">
        <w:rPr>
          <w:rFonts w:hint="eastAsia"/>
          <w:sz w:val="24"/>
          <w:szCs w:val="24"/>
        </w:rPr>
        <w:t>、既存の企業だけが活躍出来る</w:t>
      </w:r>
      <w:r w:rsidR="00F736A9">
        <w:rPr>
          <w:rFonts w:hint="eastAsia"/>
          <w:sz w:val="24"/>
          <w:szCs w:val="24"/>
        </w:rPr>
        <w:t>産業界</w:t>
      </w:r>
      <w:r w:rsidR="001C3A69">
        <w:rPr>
          <w:rFonts w:hint="eastAsia"/>
          <w:sz w:val="24"/>
          <w:szCs w:val="24"/>
        </w:rPr>
        <w:t>に「健全な発展も、</w:t>
      </w:r>
      <w:r w:rsidR="0071794F">
        <w:rPr>
          <w:rFonts w:hint="eastAsia"/>
          <w:sz w:val="24"/>
          <w:szCs w:val="24"/>
        </w:rPr>
        <w:t>明るい</w:t>
      </w:r>
      <w:r w:rsidR="001C3A69">
        <w:rPr>
          <w:rFonts w:hint="eastAsia"/>
          <w:sz w:val="24"/>
          <w:szCs w:val="24"/>
        </w:rPr>
        <w:t>将来も」</w:t>
      </w:r>
      <w:r w:rsidR="0071794F">
        <w:rPr>
          <w:rFonts w:hint="eastAsia"/>
          <w:sz w:val="24"/>
          <w:szCs w:val="24"/>
        </w:rPr>
        <w:t>期待出来</w:t>
      </w:r>
      <w:r w:rsidR="00F736A9">
        <w:rPr>
          <w:rFonts w:hint="eastAsia"/>
          <w:sz w:val="24"/>
          <w:szCs w:val="24"/>
        </w:rPr>
        <w:t>ない</w:t>
      </w:r>
      <w:r w:rsidR="008462AD">
        <w:rPr>
          <w:rFonts w:hint="eastAsia"/>
          <w:sz w:val="24"/>
          <w:szCs w:val="24"/>
        </w:rPr>
        <w:t>。それは現在のテレビ</w:t>
      </w:r>
      <w:r w:rsidR="001C3A69">
        <w:rPr>
          <w:rFonts w:hint="eastAsia"/>
          <w:sz w:val="24"/>
          <w:szCs w:val="24"/>
        </w:rPr>
        <w:t>や家電</w:t>
      </w:r>
      <w:r w:rsidR="008462AD">
        <w:rPr>
          <w:rFonts w:hint="eastAsia"/>
          <w:sz w:val="24"/>
          <w:szCs w:val="24"/>
        </w:rPr>
        <w:t>事業のように、いずれは海外企業に駆逐される運命となることは明白である。</w:t>
      </w:r>
    </w:p>
    <w:p w:rsidR="0066423C" w:rsidRDefault="0066423C">
      <w:pPr>
        <w:rPr>
          <w:sz w:val="24"/>
          <w:szCs w:val="24"/>
        </w:rPr>
      </w:pPr>
    </w:p>
    <w:p w:rsidR="00F27A65" w:rsidRPr="002860E0" w:rsidRDefault="002860E0">
      <w:pPr>
        <w:rPr>
          <w:b/>
          <w:sz w:val="24"/>
          <w:szCs w:val="24"/>
        </w:rPr>
      </w:pPr>
      <w:r w:rsidRPr="002860E0">
        <w:rPr>
          <w:rFonts w:hint="eastAsia"/>
          <w:b/>
          <w:sz w:val="24"/>
          <w:szCs w:val="24"/>
        </w:rPr>
        <w:t>５．</w:t>
      </w:r>
      <w:r w:rsidR="00A85FE2" w:rsidRPr="002860E0">
        <w:rPr>
          <w:rFonts w:hint="eastAsia"/>
          <w:b/>
          <w:color w:val="333333"/>
          <w:sz w:val="24"/>
          <w:szCs w:val="24"/>
        </w:rPr>
        <w:t>LED</w:t>
      </w:r>
      <w:r w:rsidR="00A40C24" w:rsidRPr="002860E0">
        <w:rPr>
          <w:rFonts w:hint="eastAsia"/>
          <w:b/>
          <w:sz w:val="24"/>
          <w:szCs w:val="24"/>
        </w:rPr>
        <w:t>照明</w:t>
      </w:r>
      <w:r w:rsidR="00C67877" w:rsidRPr="002860E0">
        <w:rPr>
          <w:rFonts w:hint="eastAsia"/>
          <w:b/>
          <w:sz w:val="24"/>
          <w:szCs w:val="24"/>
        </w:rPr>
        <w:t>に必要な規格</w:t>
      </w:r>
    </w:p>
    <w:p w:rsidR="00C67877" w:rsidRDefault="00A85FE2">
      <w:pPr>
        <w:rPr>
          <w:sz w:val="24"/>
          <w:szCs w:val="24"/>
        </w:rPr>
      </w:pPr>
      <w:r>
        <w:rPr>
          <w:rFonts w:hint="eastAsia"/>
          <w:sz w:val="24"/>
          <w:szCs w:val="24"/>
        </w:rPr>
        <w:t xml:space="preserve">　現在、</w:t>
      </w:r>
      <w:r>
        <w:rPr>
          <w:rFonts w:hint="eastAsia"/>
          <w:color w:val="333333"/>
          <w:sz w:val="24"/>
          <w:szCs w:val="24"/>
        </w:rPr>
        <w:t>LED</w:t>
      </w:r>
      <w:r w:rsidR="00C67877">
        <w:rPr>
          <w:rFonts w:hint="eastAsia"/>
          <w:sz w:val="24"/>
          <w:szCs w:val="24"/>
        </w:rPr>
        <w:t>企業のカ</w:t>
      </w:r>
      <w:r w:rsidR="001C3A69">
        <w:rPr>
          <w:rFonts w:hint="eastAsia"/>
          <w:sz w:val="24"/>
          <w:szCs w:val="24"/>
        </w:rPr>
        <w:t>タログを見ると、その記載内容には差異がありそのデーターの比較対照</w:t>
      </w:r>
      <w:r w:rsidR="00C67877">
        <w:rPr>
          <w:rFonts w:hint="eastAsia"/>
          <w:sz w:val="24"/>
          <w:szCs w:val="24"/>
        </w:rPr>
        <w:t>が出来ないことが多い。使用者の立場からすれ</w:t>
      </w:r>
      <w:r>
        <w:rPr>
          <w:rFonts w:hint="eastAsia"/>
          <w:sz w:val="24"/>
          <w:szCs w:val="24"/>
        </w:rPr>
        <w:t>ば極めて不適切・不親切である。</w:t>
      </w:r>
      <w:r>
        <w:rPr>
          <w:rFonts w:hint="eastAsia"/>
          <w:color w:val="333333"/>
          <w:sz w:val="24"/>
          <w:szCs w:val="24"/>
        </w:rPr>
        <w:t>LED</w:t>
      </w:r>
      <w:r>
        <w:rPr>
          <w:rFonts w:hint="eastAsia"/>
          <w:sz w:val="24"/>
          <w:szCs w:val="24"/>
        </w:rPr>
        <w:t>照明が市場の</w:t>
      </w:r>
      <w:r w:rsidR="00C67877">
        <w:rPr>
          <w:rFonts w:hint="eastAsia"/>
          <w:sz w:val="24"/>
          <w:szCs w:val="24"/>
        </w:rPr>
        <w:t>認知</w:t>
      </w:r>
      <w:r>
        <w:rPr>
          <w:rFonts w:hint="eastAsia"/>
          <w:sz w:val="24"/>
          <w:szCs w:val="24"/>
        </w:rPr>
        <w:t>を得て、業界の健全な発展</w:t>
      </w:r>
      <w:r w:rsidR="001C3A69">
        <w:rPr>
          <w:rFonts w:hint="eastAsia"/>
          <w:sz w:val="24"/>
          <w:szCs w:val="24"/>
        </w:rPr>
        <w:t>のため</w:t>
      </w:r>
      <w:r>
        <w:rPr>
          <w:rFonts w:hint="eastAsia"/>
          <w:sz w:val="24"/>
          <w:szCs w:val="24"/>
        </w:rPr>
        <w:t>に必要なのは、表記データーの規格化であろう</w:t>
      </w:r>
      <w:r w:rsidR="00C67877">
        <w:rPr>
          <w:rFonts w:hint="eastAsia"/>
          <w:sz w:val="24"/>
          <w:szCs w:val="24"/>
        </w:rPr>
        <w:t>。データーの測定基準や表記</w:t>
      </w:r>
      <w:r w:rsidR="001C3A69">
        <w:rPr>
          <w:rFonts w:hint="eastAsia"/>
          <w:sz w:val="24"/>
          <w:szCs w:val="24"/>
        </w:rPr>
        <w:t>の統一を行い</w:t>
      </w:r>
      <w:r>
        <w:rPr>
          <w:rFonts w:hint="eastAsia"/>
          <w:sz w:val="24"/>
          <w:szCs w:val="24"/>
        </w:rPr>
        <w:t>、使用者がその優劣を判断出来る資料</w:t>
      </w:r>
      <w:r w:rsidR="001C3A69">
        <w:rPr>
          <w:rFonts w:hint="eastAsia"/>
          <w:sz w:val="24"/>
          <w:szCs w:val="24"/>
        </w:rPr>
        <w:t>こそ</w:t>
      </w:r>
      <w:r>
        <w:rPr>
          <w:rFonts w:hint="eastAsia"/>
          <w:sz w:val="24"/>
          <w:szCs w:val="24"/>
        </w:rPr>
        <w:t>を規定すべきである</w:t>
      </w:r>
      <w:r w:rsidR="00C67877">
        <w:rPr>
          <w:rFonts w:hint="eastAsia"/>
          <w:sz w:val="24"/>
          <w:szCs w:val="24"/>
        </w:rPr>
        <w:t>。</w:t>
      </w:r>
    </w:p>
    <w:p w:rsidR="000911A1" w:rsidRDefault="000911A1" w:rsidP="000911A1">
      <w:pPr>
        <w:rPr>
          <w:sz w:val="24"/>
          <w:szCs w:val="24"/>
        </w:rPr>
      </w:pPr>
    </w:p>
    <w:p w:rsidR="000911A1" w:rsidRDefault="000911A1" w:rsidP="000911A1">
      <w:pPr>
        <w:rPr>
          <w:sz w:val="24"/>
          <w:szCs w:val="24"/>
        </w:rPr>
      </w:pPr>
      <w:r>
        <w:rPr>
          <w:rFonts w:hint="eastAsia"/>
          <w:sz w:val="24"/>
          <w:szCs w:val="24"/>
        </w:rPr>
        <w:t>＜現在の</w:t>
      </w:r>
      <w:r w:rsidR="00A85FE2">
        <w:rPr>
          <w:rFonts w:hint="eastAsia"/>
          <w:color w:val="333333"/>
          <w:sz w:val="24"/>
          <w:szCs w:val="24"/>
        </w:rPr>
        <w:t>LED</w:t>
      </w:r>
      <w:r>
        <w:rPr>
          <w:rFonts w:hint="eastAsia"/>
          <w:sz w:val="24"/>
          <w:szCs w:val="24"/>
        </w:rPr>
        <w:t>照明性能表記の問題点＞</w:t>
      </w:r>
    </w:p>
    <w:p w:rsidR="000911A1" w:rsidRDefault="00A85FE2" w:rsidP="000911A1">
      <w:pPr>
        <w:rPr>
          <w:sz w:val="24"/>
          <w:szCs w:val="24"/>
        </w:rPr>
      </w:pPr>
      <w:r>
        <w:rPr>
          <w:rFonts w:hint="eastAsia"/>
          <w:sz w:val="24"/>
          <w:szCs w:val="24"/>
        </w:rPr>
        <w:t xml:space="preserve">　現在消費電力の表記が、</w:t>
      </w:r>
      <w:r>
        <w:rPr>
          <w:rFonts w:hint="eastAsia"/>
          <w:color w:val="333333"/>
          <w:sz w:val="24"/>
          <w:szCs w:val="24"/>
        </w:rPr>
        <w:t>LED</w:t>
      </w:r>
      <w:r w:rsidR="000911A1">
        <w:rPr>
          <w:rFonts w:hint="eastAsia"/>
          <w:sz w:val="24"/>
          <w:szCs w:val="24"/>
        </w:rPr>
        <w:t>チップのみか電源を含んだものか曖昧である。</w:t>
      </w:r>
    </w:p>
    <w:p w:rsidR="000911A1" w:rsidRDefault="000911A1" w:rsidP="000911A1">
      <w:pPr>
        <w:rPr>
          <w:sz w:val="24"/>
          <w:szCs w:val="24"/>
        </w:rPr>
      </w:pPr>
      <w:r>
        <w:rPr>
          <w:rFonts w:hint="eastAsia"/>
          <w:sz w:val="24"/>
          <w:szCs w:val="24"/>
        </w:rPr>
        <w:t>1</w:t>
      </w:r>
      <w:r>
        <w:rPr>
          <w:rFonts w:hint="eastAsia"/>
          <w:sz w:val="24"/>
          <w:szCs w:val="24"/>
        </w:rPr>
        <w:t>ｍの直下照度は使用現場にはそぐわない表記である。</w:t>
      </w:r>
    </w:p>
    <w:p w:rsidR="000911A1" w:rsidRDefault="000911A1" w:rsidP="000911A1">
      <w:pPr>
        <w:rPr>
          <w:sz w:val="24"/>
          <w:szCs w:val="24"/>
        </w:rPr>
      </w:pPr>
      <w:r>
        <w:rPr>
          <w:rFonts w:hint="eastAsia"/>
          <w:sz w:val="24"/>
          <w:szCs w:val="24"/>
        </w:rPr>
        <w:t>直下照度のみでは、光の拡散性が不明である。</w:t>
      </w:r>
    </w:p>
    <w:p w:rsidR="000911A1" w:rsidRDefault="000911A1" w:rsidP="000911A1">
      <w:pPr>
        <w:rPr>
          <w:sz w:val="24"/>
          <w:szCs w:val="24"/>
        </w:rPr>
      </w:pPr>
      <w:r>
        <w:rPr>
          <w:rFonts w:hint="eastAsia"/>
          <w:sz w:val="24"/>
          <w:szCs w:val="24"/>
        </w:rPr>
        <w:t>照明のカバーが透明の場合マルチシャドー（多重影）が発生する。</w:t>
      </w:r>
    </w:p>
    <w:p w:rsidR="000911A1" w:rsidRDefault="000911A1" w:rsidP="000911A1">
      <w:pPr>
        <w:rPr>
          <w:sz w:val="24"/>
          <w:szCs w:val="24"/>
        </w:rPr>
      </w:pPr>
      <w:r>
        <w:rPr>
          <w:rFonts w:hint="eastAsia"/>
          <w:sz w:val="24"/>
          <w:szCs w:val="24"/>
        </w:rPr>
        <w:t>演色性の値と実際の物の見た目（再現性）には差異があり、新たな規定が必要。</w:t>
      </w:r>
    </w:p>
    <w:p w:rsidR="000911A1" w:rsidRDefault="000911A1" w:rsidP="000911A1">
      <w:pPr>
        <w:rPr>
          <w:sz w:val="24"/>
          <w:szCs w:val="24"/>
        </w:rPr>
      </w:pPr>
    </w:p>
    <w:p w:rsidR="00C67877" w:rsidRDefault="002860E0">
      <w:pPr>
        <w:rPr>
          <w:sz w:val="24"/>
          <w:szCs w:val="24"/>
        </w:rPr>
      </w:pPr>
      <w:r>
        <w:rPr>
          <w:rFonts w:hint="eastAsia"/>
          <w:sz w:val="24"/>
          <w:szCs w:val="24"/>
        </w:rPr>
        <w:t>＜</w:t>
      </w:r>
      <w:r>
        <w:rPr>
          <w:rFonts w:hint="eastAsia"/>
          <w:color w:val="333333"/>
          <w:sz w:val="24"/>
          <w:szCs w:val="24"/>
        </w:rPr>
        <w:t>LED</w:t>
      </w:r>
      <w:r w:rsidR="00C67877">
        <w:rPr>
          <w:rFonts w:hint="eastAsia"/>
          <w:sz w:val="24"/>
          <w:szCs w:val="24"/>
        </w:rPr>
        <w:t>照明に必要な規格＞</w:t>
      </w:r>
    </w:p>
    <w:p w:rsidR="00A40C24" w:rsidRDefault="00C85B35">
      <w:pPr>
        <w:rPr>
          <w:sz w:val="24"/>
          <w:szCs w:val="24"/>
        </w:rPr>
      </w:pPr>
      <w:r>
        <w:rPr>
          <w:rFonts w:hint="eastAsia"/>
          <w:sz w:val="24"/>
          <w:szCs w:val="24"/>
        </w:rPr>
        <w:t>１）</w:t>
      </w:r>
      <w:r w:rsidR="00C67877">
        <w:rPr>
          <w:rFonts w:hint="eastAsia"/>
          <w:sz w:val="24"/>
          <w:szCs w:val="24"/>
        </w:rPr>
        <w:t>電源を含めた消費電力</w:t>
      </w:r>
    </w:p>
    <w:p w:rsidR="0066423C" w:rsidRDefault="00C85B35">
      <w:pPr>
        <w:rPr>
          <w:sz w:val="24"/>
          <w:szCs w:val="24"/>
        </w:rPr>
      </w:pPr>
      <w:r>
        <w:rPr>
          <w:rFonts w:hint="eastAsia"/>
          <w:sz w:val="24"/>
          <w:szCs w:val="24"/>
        </w:rPr>
        <w:t>２）</w:t>
      </w:r>
      <w:r w:rsidR="00C67877">
        <w:rPr>
          <w:rFonts w:hint="eastAsia"/>
          <w:sz w:val="24"/>
          <w:szCs w:val="24"/>
        </w:rPr>
        <w:t>ＬＥＤチップのみの消費電力</w:t>
      </w:r>
      <w:r w:rsidR="00DA57B5">
        <w:rPr>
          <w:rFonts w:hint="eastAsia"/>
          <w:sz w:val="24"/>
          <w:szCs w:val="24"/>
        </w:rPr>
        <w:t>（電圧・電流）</w:t>
      </w:r>
    </w:p>
    <w:p w:rsidR="0066423C" w:rsidRDefault="00C85B35">
      <w:pPr>
        <w:rPr>
          <w:sz w:val="24"/>
          <w:szCs w:val="24"/>
        </w:rPr>
      </w:pPr>
      <w:r>
        <w:rPr>
          <w:rFonts w:hint="eastAsia"/>
          <w:sz w:val="24"/>
          <w:szCs w:val="24"/>
        </w:rPr>
        <w:t>３）</w:t>
      </w:r>
      <w:r w:rsidR="00C67877">
        <w:rPr>
          <w:rFonts w:hint="eastAsia"/>
          <w:sz w:val="24"/>
          <w:szCs w:val="24"/>
        </w:rPr>
        <w:t>1.5</w:t>
      </w:r>
      <w:r w:rsidR="00C67877">
        <w:rPr>
          <w:rFonts w:hint="eastAsia"/>
          <w:sz w:val="24"/>
          <w:szCs w:val="24"/>
        </w:rPr>
        <w:t>ｍ、</w:t>
      </w:r>
      <w:r w:rsidR="00C67877">
        <w:rPr>
          <w:rFonts w:hint="eastAsia"/>
          <w:sz w:val="24"/>
          <w:szCs w:val="24"/>
        </w:rPr>
        <w:t>2</w:t>
      </w:r>
      <w:r w:rsidR="00C67877">
        <w:rPr>
          <w:rFonts w:hint="eastAsia"/>
          <w:sz w:val="24"/>
          <w:szCs w:val="24"/>
        </w:rPr>
        <w:t>ｍの直下照度</w:t>
      </w:r>
    </w:p>
    <w:p w:rsidR="0066423C" w:rsidRDefault="00C85B35">
      <w:pPr>
        <w:rPr>
          <w:sz w:val="24"/>
          <w:szCs w:val="24"/>
        </w:rPr>
      </w:pPr>
      <w:r>
        <w:rPr>
          <w:rFonts w:hint="eastAsia"/>
          <w:sz w:val="24"/>
          <w:szCs w:val="24"/>
        </w:rPr>
        <w:t>４）</w:t>
      </w:r>
      <w:r w:rsidR="00C67877">
        <w:rPr>
          <w:rFonts w:hint="eastAsia"/>
          <w:sz w:val="24"/>
          <w:szCs w:val="24"/>
        </w:rPr>
        <w:t>1.5</w:t>
      </w:r>
      <w:r w:rsidR="00C67877">
        <w:rPr>
          <w:rFonts w:hint="eastAsia"/>
          <w:sz w:val="24"/>
          <w:szCs w:val="24"/>
        </w:rPr>
        <w:t>ｍ、</w:t>
      </w:r>
      <w:r w:rsidR="00C67877">
        <w:rPr>
          <w:rFonts w:hint="eastAsia"/>
          <w:sz w:val="24"/>
          <w:szCs w:val="24"/>
        </w:rPr>
        <w:t>2</w:t>
      </w:r>
      <w:r w:rsidR="00C67877">
        <w:rPr>
          <w:rFonts w:hint="eastAsia"/>
          <w:sz w:val="24"/>
          <w:szCs w:val="24"/>
        </w:rPr>
        <w:t>ｍで、</w:t>
      </w:r>
      <w:r w:rsidR="00C67877">
        <w:rPr>
          <w:rFonts w:hint="eastAsia"/>
          <w:sz w:val="24"/>
          <w:szCs w:val="24"/>
        </w:rPr>
        <w:t>50%</w:t>
      </w:r>
      <w:r w:rsidR="00C67877">
        <w:rPr>
          <w:rFonts w:hint="eastAsia"/>
          <w:sz w:val="24"/>
          <w:szCs w:val="24"/>
        </w:rPr>
        <w:t>になる水平方向距離</w:t>
      </w:r>
    </w:p>
    <w:p w:rsidR="0066423C" w:rsidRDefault="00C85B35">
      <w:pPr>
        <w:rPr>
          <w:sz w:val="24"/>
          <w:szCs w:val="24"/>
        </w:rPr>
      </w:pPr>
      <w:r>
        <w:rPr>
          <w:rFonts w:hint="eastAsia"/>
          <w:sz w:val="24"/>
          <w:szCs w:val="24"/>
        </w:rPr>
        <w:t>５）</w:t>
      </w:r>
      <w:r w:rsidR="00DA57B5">
        <w:rPr>
          <w:rFonts w:hint="eastAsia"/>
          <w:sz w:val="24"/>
          <w:szCs w:val="24"/>
        </w:rPr>
        <w:t>定格時の全光束（ＬＥＤチップ、および照明機器）</w:t>
      </w:r>
    </w:p>
    <w:p w:rsidR="0066423C" w:rsidRDefault="00C85B35">
      <w:pPr>
        <w:rPr>
          <w:sz w:val="24"/>
          <w:szCs w:val="24"/>
        </w:rPr>
      </w:pPr>
      <w:r>
        <w:rPr>
          <w:rFonts w:hint="eastAsia"/>
          <w:sz w:val="24"/>
          <w:szCs w:val="24"/>
        </w:rPr>
        <w:t>６）</w:t>
      </w:r>
      <w:r w:rsidR="00DA57B5">
        <w:rPr>
          <w:rFonts w:hint="eastAsia"/>
          <w:sz w:val="24"/>
          <w:szCs w:val="24"/>
        </w:rPr>
        <w:t>マルチシャドーの有無（測定方法を規定）</w:t>
      </w:r>
    </w:p>
    <w:p w:rsidR="00DA57B5" w:rsidRDefault="00DA57B5">
      <w:pPr>
        <w:rPr>
          <w:sz w:val="24"/>
          <w:szCs w:val="24"/>
        </w:rPr>
      </w:pPr>
      <w:r>
        <w:rPr>
          <w:rFonts w:hint="eastAsia"/>
          <w:sz w:val="24"/>
          <w:szCs w:val="24"/>
        </w:rPr>
        <w:t>７）演色性（現在のＲａに代わる規定）</w:t>
      </w:r>
    </w:p>
    <w:p w:rsidR="00DA57B5" w:rsidRDefault="00E346C5">
      <w:pPr>
        <w:rPr>
          <w:sz w:val="24"/>
          <w:szCs w:val="24"/>
        </w:rPr>
      </w:pPr>
      <w:r>
        <w:rPr>
          <w:rFonts w:hint="eastAsia"/>
          <w:sz w:val="24"/>
          <w:szCs w:val="24"/>
        </w:rPr>
        <w:t>８）その他照明機器の特徴</w:t>
      </w:r>
    </w:p>
    <w:p w:rsidR="00A40C24" w:rsidRDefault="00A40C24">
      <w:pPr>
        <w:rPr>
          <w:sz w:val="24"/>
          <w:szCs w:val="24"/>
        </w:rPr>
      </w:pPr>
    </w:p>
    <w:p w:rsidR="000911A1" w:rsidRDefault="000911A1">
      <w:pPr>
        <w:rPr>
          <w:sz w:val="24"/>
          <w:szCs w:val="24"/>
        </w:rPr>
      </w:pPr>
    </w:p>
    <w:p w:rsidR="00842459" w:rsidRDefault="00842459" w:rsidP="00842459">
      <w:pPr>
        <w:widowControl/>
        <w:jc w:val="left"/>
        <w:rPr>
          <w:rFonts w:ascii="Century" w:eastAsia="ＭＳ 明朝" w:hAnsi="Century" w:cs="ＭＳ Ｐゴシック"/>
          <w:kern w:val="0"/>
          <w:sz w:val="24"/>
          <w:szCs w:val="24"/>
        </w:rPr>
      </w:pPr>
      <w:r>
        <w:rPr>
          <w:rFonts w:ascii="Century" w:eastAsia="ＭＳ 明朝" w:hAnsi="Century" w:cs="ＭＳ Ｐゴシック" w:hint="eastAsia"/>
          <w:b/>
          <w:kern w:val="0"/>
          <w:sz w:val="24"/>
          <w:szCs w:val="24"/>
        </w:rPr>
        <w:t>６</w:t>
      </w:r>
      <w:r w:rsidRPr="00FB04DD">
        <w:rPr>
          <w:rFonts w:ascii="Century" w:eastAsia="ＭＳ 明朝" w:hAnsi="Century" w:cs="ＭＳ Ｐゴシック" w:hint="eastAsia"/>
          <w:b/>
          <w:kern w:val="0"/>
          <w:sz w:val="24"/>
          <w:szCs w:val="24"/>
        </w:rPr>
        <w:t>．</w:t>
      </w:r>
      <w:r w:rsidRPr="003326AD">
        <w:rPr>
          <w:rFonts w:ascii="Century" w:eastAsia="ＭＳ 明朝" w:hAnsi="Century" w:cs="ＭＳ Ｐゴシック" w:hint="eastAsia"/>
          <w:b/>
          <w:kern w:val="0"/>
          <w:sz w:val="24"/>
          <w:szCs w:val="24"/>
        </w:rPr>
        <w:t>LED</w:t>
      </w:r>
      <w:r w:rsidRPr="003326AD">
        <w:rPr>
          <w:rFonts w:ascii="Century" w:eastAsia="ＭＳ 明朝" w:hAnsi="Century" w:cs="ＭＳ Ｐゴシック" w:hint="eastAsia"/>
          <w:b/>
          <w:kern w:val="0"/>
          <w:sz w:val="24"/>
          <w:szCs w:val="24"/>
        </w:rPr>
        <w:t>照明の技術革新</w:t>
      </w:r>
    </w:p>
    <w:p w:rsidR="00842459" w:rsidRPr="00CE7856" w:rsidRDefault="00842459" w:rsidP="00842459">
      <w:pPr>
        <w:widowControl/>
        <w:ind w:firstLineChars="100" w:firstLine="240"/>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LED</w:t>
      </w:r>
      <w:r>
        <w:rPr>
          <w:rFonts w:ascii="Century" w:eastAsia="ＭＳ 明朝" w:hAnsi="Century" w:cs="ＭＳ Ｐゴシック" w:hint="eastAsia"/>
          <w:kern w:val="0"/>
          <w:sz w:val="24"/>
          <w:szCs w:val="24"/>
        </w:rPr>
        <w:t>チップの技術革新は日進月歩で、</w:t>
      </w:r>
      <w:r>
        <w:rPr>
          <w:rFonts w:ascii="Century" w:eastAsia="ＭＳ 明朝" w:hAnsi="Century" w:cs="ＭＳ Ｐゴシック" w:hint="eastAsia"/>
          <w:kern w:val="0"/>
          <w:sz w:val="24"/>
          <w:szCs w:val="24"/>
        </w:rPr>
        <w:t>2008</w:t>
      </w:r>
      <w:r>
        <w:rPr>
          <w:rFonts w:ascii="Century" w:eastAsia="ＭＳ 明朝" w:hAnsi="Century" w:cs="ＭＳ Ｐゴシック" w:hint="eastAsia"/>
          <w:kern w:val="0"/>
          <w:sz w:val="24"/>
          <w:szCs w:val="24"/>
        </w:rPr>
        <w:t>年発光効率が</w:t>
      </w:r>
      <w:r>
        <w:rPr>
          <w:rFonts w:ascii="Century" w:eastAsia="ＭＳ 明朝" w:hAnsi="Century" w:cs="ＭＳ Ｐゴシック" w:hint="eastAsia"/>
          <w:kern w:val="0"/>
          <w:sz w:val="24"/>
          <w:szCs w:val="24"/>
        </w:rPr>
        <w:t>50</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60</w:t>
      </w:r>
      <w:r>
        <w:rPr>
          <w:rFonts w:ascii="Century" w:eastAsia="ＭＳ 明朝" w:hAnsi="Century" w:cs="ＭＳ Ｐゴシック" w:hint="eastAsia"/>
          <w:kern w:val="0"/>
          <w:sz w:val="24"/>
          <w:szCs w:val="24"/>
        </w:rPr>
        <w:t>ルーメン</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ワット（</w:t>
      </w:r>
      <w:r>
        <w:rPr>
          <w:rFonts w:ascii="Century" w:eastAsia="ＭＳ 明朝" w:hAnsi="Century" w:cs="ＭＳ Ｐゴシック" w:hint="eastAsia"/>
          <w:kern w:val="0"/>
          <w:sz w:val="24"/>
          <w:szCs w:val="24"/>
        </w:rPr>
        <w:t>lm/w</w:t>
      </w:r>
      <w:r>
        <w:rPr>
          <w:rFonts w:ascii="Century" w:eastAsia="ＭＳ 明朝" w:hAnsi="Century" w:cs="ＭＳ Ｐゴシック" w:hint="eastAsia"/>
          <w:kern w:val="0"/>
          <w:sz w:val="24"/>
          <w:szCs w:val="24"/>
        </w:rPr>
        <w:t>）程度であった性能は</w:t>
      </w:r>
      <w:r>
        <w:rPr>
          <w:rFonts w:ascii="Century" w:eastAsia="ＭＳ 明朝" w:hAnsi="Century" w:cs="ＭＳ Ｐゴシック" w:hint="eastAsia"/>
          <w:kern w:val="0"/>
          <w:sz w:val="24"/>
          <w:szCs w:val="24"/>
        </w:rPr>
        <w:t>09</w:t>
      </w:r>
      <w:r>
        <w:rPr>
          <w:rFonts w:ascii="Century" w:eastAsia="ＭＳ 明朝" w:hAnsi="Century" w:cs="ＭＳ Ｐゴシック" w:hint="eastAsia"/>
          <w:kern w:val="0"/>
          <w:sz w:val="24"/>
          <w:szCs w:val="24"/>
        </w:rPr>
        <w:t>年には</w:t>
      </w:r>
      <w:r>
        <w:rPr>
          <w:rFonts w:ascii="Century" w:eastAsia="ＭＳ 明朝" w:hAnsi="Century" w:cs="ＭＳ Ｐゴシック" w:hint="eastAsia"/>
          <w:kern w:val="0"/>
          <w:sz w:val="24"/>
          <w:szCs w:val="24"/>
        </w:rPr>
        <w:t>60</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80lm/w</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10</w:t>
      </w:r>
      <w:r>
        <w:rPr>
          <w:rFonts w:ascii="Century" w:eastAsia="ＭＳ 明朝" w:hAnsi="Century" w:cs="ＭＳ Ｐゴシック" w:hint="eastAsia"/>
          <w:kern w:val="0"/>
          <w:sz w:val="24"/>
          <w:szCs w:val="24"/>
        </w:rPr>
        <w:t>年</w:t>
      </w:r>
      <w:r>
        <w:rPr>
          <w:rFonts w:ascii="Century" w:eastAsia="ＭＳ 明朝" w:hAnsi="Century" w:cs="ＭＳ Ｐゴシック" w:hint="eastAsia"/>
          <w:kern w:val="0"/>
          <w:sz w:val="24"/>
          <w:szCs w:val="24"/>
        </w:rPr>
        <w:t>80</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100ml/w</w:t>
      </w:r>
      <w:r>
        <w:rPr>
          <w:rFonts w:ascii="Century" w:eastAsia="ＭＳ 明朝" w:hAnsi="Century" w:cs="ＭＳ Ｐゴシック" w:hint="eastAsia"/>
          <w:kern w:val="0"/>
          <w:sz w:val="24"/>
          <w:szCs w:val="24"/>
        </w:rPr>
        <w:t>となっている。（現在市販されている</w:t>
      </w:r>
      <w:r>
        <w:rPr>
          <w:rFonts w:ascii="Century" w:eastAsia="ＭＳ 明朝" w:hAnsi="Century" w:cs="ＭＳ Ｐゴシック" w:hint="eastAsia"/>
          <w:kern w:val="0"/>
          <w:sz w:val="24"/>
          <w:szCs w:val="24"/>
        </w:rPr>
        <w:t>LED</w:t>
      </w:r>
      <w:r>
        <w:rPr>
          <w:rFonts w:ascii="Century" w:eastAsia="ＭＳ 明朝" w:hAnsi="Century" w:cs="ＭＳ Ｐゴシック" w:hint="eastAsia"/>
          <w:kern w:val="0"/>
          <w:sz w:val="24"/>
          <w:szCs w:val="24"/>
        </w:rPr>
        <w:t>照明は</w:t>
      </w:r>
      <w:r w:rsidR="001044F9">
        <w:rPr>
          <w:rFonts w:ascii="Century" w:eastAsia="ＭＳ 明朝" w:hAnsi="Century" w:cs="ＭＳ Ｐゴシック" w:hint="eastAsia"/>
          <w:kern w:val="0"/>
          <w:sz w:val="24"/>
          <w:szCs w:val="24"/>
        </w:rPr>
        <w:t>80</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100lm/w</w:t>
      </w:r>
      <w:r>
        <w:rPr>
          <w:rFonts w:ascii="Century" w:eastAsia="ＭＳ 明朝" w:hAnsi="Century" w:cs="ＭＳ Ｐゴシック" w:hint="eastAsia"/>
          <w:kern w:val="0"/>
          <w:sz w:val="24"/>
          <w:szCs w:val="24"/>
        </w:rPr>
        <w:t>が主流）</w:t>
      </w:r>
    </w:p>
    <w:p w:rsidR="00842459" w:rsidRPr="00725840" w:rsidRDefault="00842459" w:rsidP="00842459">
      <w:pPr>
        <w:widowControl/>
        <w:jc w:val="left"/>
        <w:rPr>
          <w:rFonts w:ascii="Century" w:eastAsia="ＭＳ 明朝" w:hAnsi="Century" w:cs="ＭＳ Ｐゴシック"/>
          <w:kern w:val="0"/>
          <w:sz w:val="24"/>
          <w:szCs w:val="24"/>
        </w:rPr>
      </w:pPr>
    </w:p>
    <w:p w:rsidR="00842459" w:rsidRDefault="00842459" w:rsidP="001044F9">
      <w:pPr>
        <w:widowControl/>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 xml:space="preserve">　</w:t>
      </w:r>
      <w:r>
        <w:rPr>
          <w:rFonts w:ascii="Century" w:eastAsia="ＭＳ 明朝" w:hAnsi="Century" w:cs="ＭＳ Ｐゴシック" w:hint="eastAsia"/>
          <w:kern w:val="0"/>
          <w:sz w:val="24"/>
          <w:szCs w:val="24"/>
        </w:rPr>
        <w:t>2012</w:t>
      </w:r>
      <w:r>
        <w:rPr>
          <w:rFonts w:ascii="Century" w:eastAsia="ＭＳ 明朝" w:hAnsi="Century" w:cs="ＭＳ Ｐゴシック" w:hint="eastAsia"/>
          <w:kern w:val="0"/>
          <w:sz w:val="24"/>
          <w:szCs w:val="24"/>
        </w:rPr>
        <w:t>年には、</w:t>
      </w:r>
      <w:r>
        <w:rPr>
          <w:rFonts w:ascii="Century" w:eastAsia="ＭＳ 明朝" w:hAnsi="Century" w:cs="ＭＳ Ｐゴシック" w:hint="eastAsia"/>
          <w:kern w:val="0"/>
          <w:sz w:val="24"/>
          <w:szCs w:val="24"/>
        </w:rPr>
        <w:t>150lm/w</w:t>
      </w:r>
      <w:r>
        <w:rPr>
          <w:rFonts w:ascii="Century" w:eastAsia="ＭＳ 明朝" w:hAnsi="Century" w:cs="ＭＳ Ｐゴシック" w:hint="eastAsia"/>
          <w:kern w:val="0"/>
          <w:sz w:val="24"/>
          <w:szCs w:val="24"/>
        </w:rPr>
        <w:t>の</w:t>
      </w:r>
      <w:r>
        <w:rPr>
          <w:rFonts w:ascii="Century" w:eastAsia="ＭＳ 明朝" w:hAnsi="Century" w:cs="ＭＳ Ｐゴシック" w:hint="eastAsia"/>
          <w:kern w:val="0"/>
          <w:sz w:val="24"/>
          <w:szCs w:val="24"/>
        </w:rPr>
        <w:t>LED</w:t>
      </w:r>
      <w:r w:rsidR="001044F9">
        <w:rPr>
          <w:rFonts w:ascii="Century" w:eastAsia="ＭＳ 明朝" w:hAnsi="Century" w:cs="ＭＳ Ｐゴシック" w:hint="eastAsia"/>
          <w:kern w:val="0"/>
          <w:sz w:val="24"/>
          <w:szCs w:val="24"/>
        </w:rPr>
        <w:t>チップが開発され、</w:t>
      </w:r>
      <w:r w:rsidR="001044F9">
        <w:rPr>
          <w:rFonts w:ascii="Century" w:eastAsia="ＭＳ 明朝" w:hAnsi="Century" w:cs="ＭＳ Ｐゴシック" w:hint="eastAsia"/>
          <w:kern w:val="0"/>
          <w:sz w:val="24"/>
          <w:szCs w:val="24"/>
        </w:rPr>
        <w:t>13</w:t>
      </w:r>
      <w:r>
        <w:rPr>
          <w:rFonts w:ascii="Century" w:eastAsia="ＭＳ 明朝" w:hAnsi="Century" w:cs="ＭＳ Ｐゴシック" w:hint="eastAsia"/>
          <w:kern w:val="0"/>
          <w:sz w:val="24"/>
          <w:szCs w:val="24"/>
        </w:rPr>
        <w:t>年には</w:t>
      </w:r>
      <w:r>
        <w:rPr>
          <w:rFonts w:ascii="Century" w:eastAsia="ＭＳ 明朝" w:hAnsi="Century" w:cs="ＭＳ Ｐゴシック" w:hint="eastAsia"/>
          <w:kern w:val="0"/>
          <w:sz w:val="24"/>
          <w:szCs w:val="24"/>
        </w:rPr>
        <w:t>120lm/w</w:t>
      </w:r>
      <w:r w:rsidR="001044F9">
        <w:rPr>
          <w:rFonts w:ascii="Century" w:eastAsia="ＭＳ 明朝" w:hAnsi="Century" w:cs="ＭＳ Ｐゴシック" w:hint="eastAsia"/>
          <w:kern w:val="0"/>
          <w:sz w:val="24"/>
          <w:szCs w:val="24"/>
        </w:rPr>
        <w:t>以上</w:t>
      </w:r>
      <w:r>
        <w:rPr>
          <w:rFonts w:ascii="Century" w:eastAsia="ＭＳ 明朝" w:hAnsi="Century" w:cs="ＭＳ Ｐゴシック" w:hint="eastAsia"/>
          <w:kern w:val="0"/>
          <w:sz w:val="24"/>
          <w:szCs w:val="24"/>
        </w:rPr>
        <w:t>の</w:t>
      </w:r>
      <w:r>
        <w:rPr>
          <w:rFonts w:ascii="Century" w:eastAsia="ＭＳ 明朝" w:hAnsi="Century" w:cs="ＭＳ Ｐゴシック" w:hint="eastAsia"/>
          <w:kern w:val="0"/>
          <w:sz w:val="24"/>
          <w:szCs w:val="24"/>
        </w:rPr>
        <w:t>LED</w:t>
      </w:r>
      <w:r>
        <w:rPr>
          <w:rFonts w:ascii="Century" w:eastAsia="ＭＳ 明朝" w:hAnsi="Century" w:cs="ＭＳ Ｐゴシック" w:hint="eastAsia"/>
          <w:kern w:val="0"/>
          <w:sz w:val="24"/>
          <w:szCs w:val="24"/>
        </w:rPr>
        <w:t>照明機器が発売されるであろう。これは、同じ照度を想定した場合、照明機器の消費電力が従来品の</w:t>
      </w:r>
      <w:r>
        <w:rPr>
          <w:rFonts w:ascii="Century" w:eastAsia="ＭＳ 明朝" w:hAnsi="Century" w:cs="ＭＳ Ｐゴシック" w:hint="eastAsia"/>
          <w:kern w:val="0"/>
          <w:sz w:val="24"/>
          <w:szCs w:val="24"/>
        </w:rPr>
        <w:t>50~60%</w:t>
      </w:r>
      <w:r>
        <w:rPr>
          <w:rFonts w:ascii="Century" w:eastAsia="ＭＳ 明朝" w:hAnsi="Century" w:cs="ＭＳ Ｐゴシック" w:hint="eastAsia"/>
          <w:kern w:val="0"/>
          <w:sz w:val="24"/>
          <w:szCs w:val="24"/>
        </w:rPr>
        <w:t>以下になることを意味し、大きな省エネ効果が期待出来る。</w:t>
      </w:r>
    </w:p>
    <w:p w:rsidR="00842459" w:rsidRDefault="00842459" w:rsidP="00842459">
      <w:pPr>
        <w:widowControl/>
        <w:jc w:val="left"/>
        <w:rPr>
          <w:rFonts w:ascii="Century" w:eastAsia="ＭＳ 明朝" w:hAnsi="Century" w:cs="ＭＳ Ｐゴシック"/>
          <w:kern w:val="0"/>
          <w:sz w:val="24"/>
          <w:szCs w:val="24"/>
        </w:rPr>
      </w:pPr>
    </w:p>
    <w:p w:rsidR="00842459" w:rsidRDefault="00842459" w:rsidP="00842459">
      <w:pPr>
        <w:widowControl/>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lastRenderedPageBreak/>
        <w:t xml:space="preserve">　</w:t>
      </w:r>
      <w:r>
        <w:rPr>
          <w:rFonts w:ascii="Century" w:eastAsia="ＭＳ 明朝" w:hAnsi="Century" w:cs="ＭＳ Ｐゴシック" w:hint="eastAsia"/>
          <w:kern w:val="0"/>
          <w:sz w:val="24"/>
          <w:szCs w:val="24"/>
        </w:rPr>
        <w:t>LED</w:t>
      </w:r>
      <w:r>
        <w:rPr>
          <w:rFonts w:ascii="Century" w:eastAsia="ＭＳ 明朝" w:hAnsi="Century" w:cs="ＭＳ Ｐゴシック" w:hint="eastAsia"/>
          <w:kern w:val="0"/>
          <w:sz w:val="24"/>
          <w:szCs w:val="24"/>
        </w:rPr>
        <w:t>チップは今後も、毎年</w:t>
      </w:r>
      <w:r>
        <w:rPr>
          <w:rFonts w:ascii="Century" w:eastAsia="ＭＳ 明朝" w:hAnsi="Century" w:cs="ＭＳ Ｐゴシック" w:hint="eastAsia"/>
          <w:kern w:val="0"/>
          <w:sz w:val="24"/>
          <w:szCs w:val="24"/>
        </w:rPr>
        <w:t>20lm/w</w:t>
      </w:r>
      <w:r>
        <w:rPr>
          <w:rFonts w:ascii="Century" w:eastAsia="ＭＳ 明朝" w:hAnsi="Century" w:cs="ＭＳ Ｐゴシック" w:hint="eastAsia"/>
          <w:kern w:val="0"/>
          <w:sz w:val="24"/>
          <w:szCs w:val="24"/>
        </w:rPr>
        <w:t>程度の性能向上が見込まれ、将来は</w:t>
      </w:r>
      <w:r>
        <w:rPr>
          <w:rFonts w:ascii="Century" w:eastAsia="ＭＳ 明朝" w:hAnsi="Century" w:cs="ＭＳ Ｐゴシック" w:hint="eastAsia"/>
          <w:kern w:val="0"/>
          <w:sz w:val="24"/>
          <w:szCs w:val="24"/>
        </w:rPr>
        <w:t>200lm/w</w:t>
      </w:r>
      <w:r>
        <w:rPr>
          <w:rFonts w:ascii="Century" w:eastAsia="ＭＳ 明朝" w:hAnsi="Century" w:cs="ＭＳ Ｐゴシック" w:hint="eastAsia"/>
          <w:kern w:val="0"/>
          <w:sz w:val="24"/>
          <w:szCs w:val="24"/>
        </w:rPr>
        <w:t>まで開発が進むと予測されている。（理論上は</w:t>
      </w:r>
      <w:r>
        <w:rPr>
          <w:rFonts w:ascii="Century" w:eastAsia="ＭＳ 明朝" w:hAnsi="Century" w:cs="ＭＳ Ｐゴシック" w:hint="eastAsia"/>
          <w:kern w:val="0"/>
          <w:sz w:val="24"/>
          <w:szCs w:val="24"/>
        </w:rPr>
        <w:t>250lm/w</w:t>
      </w:r>
      <w:r>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LED</w:t>
      </w:r>
      <w:r>
        <w:rPr>
          <w:rFonts w:ascii="Century" w:eastAsia="ＭＳ 明朝" w:hAnsi="Century" w:cs="ＭＳ Ｐゴシック" w:hint="eastAsia"/>
          <w:kern w:val="0"/>
          <w:sz w:val="24"/>
          <w:szCs w:val="24"/>
        </w:rPr>
        <w:t>チップの光エネルギー変換効率は</w:t>
      </w:r>
      <w:r>
        <w:rPr>
          <w:rFonts w:ascii="Century" w:eastAsia="ＭＳ 明朝" w:hAnsi="Century" w:cs="ＭＳ Ｐゴシック" w:hint="eastAsia"/>
          <w:kern w:val="0"/>
          <w:sz w:val="24"/>
          <w:szCs w:val="24"/>
        </w:rPr>
        <w:t>120lm/w</w:t>
      </w:r>
      <w:r>
        <w:rPr>
          <w:rFonts w:ascii="Century" w:eastAsia="ＭＳ 明朝" w:hAnsi="Century" w:cs="ＭＳ Ｐゴシック" w:hint="eastAsia"/>
          <w:kern w:val="0"/>
          <w:sz w:val="24"/>
          <w:szCs w:val="24"/>
        </w:rPr>
        <w:t>で、約</w:t>
      </w:r>
      <w:r>
        <w:rPr>
          <w:rFonts w:ascii="Century" w:eastAsia="ＭＳ 明朝" w:hAnsi="Century" w:cs="ＭＳ Ｐゴシック" w:hint="eastAsia"/>
          <w:kern w:val="0"/>
          <w:sz w:val="24"/>
          <w:szCs w:val="24"/>
        </w:rPr>
        <w:t>30%</w:t>
      </w:r>
      <w:r>
        <w:rPr>
          <w:rFonts w:ascii="Century" w:eastAsia="ＭＳ 明朝" w:hAnsi="Century" w:cs="ＭＳ Ｐゴシック" w:hint="eastAsia"/>
          <w:kern w:val="0"/>
          <w:sz w:val="24"/>
          <w:szCs w:val="24"/>
        </w:rPr>
        <w:t>で（</w:t>
      </w:r>
      <w:r>
        <w:rPr>
          <w:rFonts w:ascii="Century" w:eastAsia="ＭＳ 明朝" w:hAnsi="Century" w:cs="ＭＳ Ｐゴシック" w:hint="eastAsia"/>
          <w:kern w:val="0"/>
          <w:sz w:val="24"/>
          <w:szCs w:val="24"/>
        </w:rPr>
        <w:t>70%</w:t>
      </w:r>
      <w:r>
        <w:rPr>
          <w:rFonts w:ascii="Century" w:eastAsia="ＭＳ 明朝" w:hAnsi="Century" w:cs="ＭＳ Ｐゴシック" w:hint="eastAsia"/>
          <w:kern w:val="0"/>
          <w:sz w:val="24"/>
          <w:szCs w:val="24"/>
        </w:rPr>
        <w:t>は熱として消費される）</w:t>
      </w:r>
      <w:r>
        <w:rPr>
          <w:rFonts w:ascii="Century" w:eastAsia="ＭＳ 明朝" w:hAnsi="Century" w:cs="ＭＳ Ｐゴシック" w:hint="eastAsia"/>
          <w:kern w:val="0"/>
          <w:sz w:val="24"/>
          <w:szCs w:val="24"/>
        </w:rPr>
        <w:t>200lm/w</w:t>
      </w:r>
      <w:r>
        <w:rPr>
          <w:rFonts w:ascii="Century" w:eastAsia="ＭＳ 明朝" w:hAnsi="Century" w:cs="ＭＳ Ｐゴシック" w:hint="eastAsia"/>
          <w:kern w:val="0"/>
          <w:sz w:val="24"/>
          <w:szCs w:val="24"/>
        </w:rPr>
        <w:t>になった場合、その変換効率は</w:t>
      </w:r>
      <w:r>
        <w:rPr>
          <w:rFonts w:ascii="Century" w:eastAsia="ＭＳ 明朝" w:hAnsi="Century" w:cs="ＭＳ Ｐゴシック" w:hint="eastAsia"/>
          <w:kern w:val="0"/>
          <w:sz w:val="24"/>
          <w:szCs w:val="24"/>
        </w:rPr>
        <w:t>60%</w:t>
      </w:r>
      <w:r w:rsidR="001044F9">
        <w:rPr>
          <w:rFonts w:ascii="Century" w:eastAsia="ＭＳ 明朝" w:hAnsi="Century" w:cs="ＭＳ Ｐゴシック" w:hint="eastAsia"/>
          <w:kern w:val="0"/>
          <w:sz w:val="24"/>
          <w:szCs w:val="24"/>
        </w:rPr>
        <w:t>に達し、その省エネ効果は更に大きな期待を感じさせる。そして、ＬＥ</w:t>
      </w:r>
      <w:r w:rsidR="001C3A69">
        <w:rPr>
          <w:rFonts w:ascii="Century" w:eastAsia="ＭＳ 明朝" w:hAnsi="Century" w:cs="ＭＳ Ｐゴシック" w:hint="eastAsia"/>
          <w:kern w:val="0"/>
          <w:sz w:val="24"/>
          <w:szCs w:val="24"/>
        </w:rPr>
        <w:t>Ｄ照明の小型化と対性能コストの削減が実現し、使用環境に適合</w:t>
      </w:r>
      <w:r w:rsidR="001044F9">
        <w:rPr>
          <w:rFonts w:ascii="Century" w:eastAsia="ＭＳ 明朝" w:hAnsi="Century" w:cs="ＭＳ Ｐゴシック" w:hint="eastAsia"/>
          <w:kern w:val="0"/>
          <w:sz w:val="24"/>
          <w:szCs w:val="24"/>
        </w:rPr>
        <w:t>した様々なデザインの照明が出現するであろう。</w:t>
      </w:r>
    </w:p>
    <w:p w:rsidR="001044F9" w:rsidRDefault="001044F9" w:rsidP="00842459">
      <w:pPr>
        <w:widowControl/>
        <w:jc w:val="left"/>
        <w:rPr>
          <w:rFonts w:ascii="Century" w:eastAsia="ＭＳ 明朝" w:hAnsi="Century" w:cs="ＭＳ Ｐゴシック"/>
          <w:kern w:val="0"/>
          <w:sz w:val="24"/>
          <w:szCs w:val="24"/>
        </w:rPr>
      </w:pPr>
    </w:p>
    <w:p w:rsidR="001C3A69" w:rsidRPr="001C3A69" w:rsidRDefault="001044F9" w:rsidP="00842459">
      <w:pPr>
        <w:widowControl/>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 xml:space="preserve">　その技術革新を見越し</w:t>
      </w:r>
      <w:r w:rsidR="00513CEA">
        <w:rPr>
          <w:rFonts w:ascii="Century" w:eastAsia="ＭＳ 明朝" w:hAnsi="Century" w:cs="ＭＳ Ｐゴシック" w:hint="eastAsia"/>
          <w:kern w:val="0"/>
          <w:sz w:val="24"/>
          <w:szCs w:val="24"/>
        </w:rPr>
        <w:t>、将来の</w:t>
      </w:r>
      <w:r>
        <w:rPr>
          <w:rFonts w:ascii="Century" w:eastAsia="ＭＳ 明朝" w:hAnsi="Century" w:cs="ＭＳ Ｐゴシック" w:hint="eastAsia"/>
          <w:kern w:val="0"/>
          <w:sz w:val="24"/>
          <w:szCs w:val="24"/>
        </w:rPr>
        <w:t>発展</w:t>
      </w:r>
      <w:r w:rsidR="001C3A69">
        <w:rPr>
          <w:rFonts w:ascii="Century" w:eastAsia="ＭＳ 明朝" w:hAnsi="Century" w:cs="ＭＳ Ｐゴシック" w:hint="eastAsia"/>
          <w:kern w:val="0"/>
          <w:sz w:val="24"/>
          <w:szCs w:val="24"/>
        </w:rPr>
        <w:t>に対応出来る発想が</w:t>
      </w:r>
      <w:r w:rsidR="00513CEA">
        <w:rPr>
          <w:rFonts w:ascii="Century" w:eastAsia="ＭＳ 明朝" w:hAnsi="Century" w:cs="ＭＳ Ｐゴシック" w:hint="eastAsia"/>
          <w:kern w:val="0"/>
          <w:sz w:val="24"/>
          <w:szCs w:val="24"/>
        </w:rPr>
        <w:t>必要である。</w:t>
      </w:r>
      <w:r w:rsidR="00842459">
        <w:rPr>
          <w:rFonts w:ascii="Century" w:eastAsia="ＭＳ 明朝" w:hAnsi="Century" w:cs="ＭＳ Ｐゴシック" w:hint="eastAsia"/>
          <w:kern w:val="0"/>
          <w:sz w:val="24"/>
          <w:szCs w:val="24"/>
        </w:rPr>
        <w:t>設置された器具をそのまま使用し、低いコストで高性能の</w:t>
      </w:r>
      <w:r w:rsidR="00842459">
        <w:rPr>
          <w:rFonts w:ascii="Century" w:eastAsia="ＭＳ 明朝" w:hAnsi="Century" w:cs="ＭＳ Ｐゴシック" w:hint="eastAsia"/>
          <w:kern w:val="0"/>
          <w:sz w:val="24"/>
          <w:szCs w:val="24"/>
        </w:rPr>
        <w:t>LED</w:t>
      </w:r>
      <w:r w:rsidR="00842459">
        <w:rPr>
          <w:rFonts w:ascii="Century" w:eastAsia="ＭＳ 明朝" w:hAnsi="Century" w:cs="ＭＳ Ｐゴシック" w:hint="eastAsia"/>
          <w:kern w:val="0"/>
          <w:sz w:val="24"/>
          <w:szCs w:val="24"/>
        </w:rPr>
        <w:t>チップ（</w:t>
      </w:r>
      <w:r w:rsidR="00842459">
        <w:rPr>
          <w:rFonts w:ascii="Century" w:eastAsia="ＭＳ 明朝" w:hAnsi="Century" w:cs="ＭＳ Ｐゴシック" w:hint="eastAsia"/>
          <w:kern w:val="0"/>
          <w:sz w:val="24"/>
          <w:szCs w:val="24"/>
        </w:rPr>
        <w:t>LED</w:t>
      </w:r>
      <w:r>
        <w:rPr>
          <w:rFonts w:ascii="Century" w:eastAsia="ＭＳ 明朝" w:hAnsi="Century" w:cs="ＭＳ Ｐゴシック" w:hint="eastAsia"/>
          <w:kern w:val="0"/>
          <w:sz w:val="24"/>
          <w:szCs w:val="24"/>
        </w:rPr>
        <w:t>モジュール）のみを交換して、省エネ効果</w:t>
      </w:r>
      <w:r w:rsidR="001C3A69">
        <w:rPr>
          <w:rFonts w:ascii="Century" w:eastAsia="ＭＳ 明朝" w:hAnsi="Century" w:cs="ＭＳ Ｐゴシック" w:hint="eastAsia"/>
          <w:kern w:val="0"/>
          <w:sz w:val="24"/>
          <w:szCs w:val="24"/>
        </w:rPr>
        <w:t>や費用効果を上げる構造が求められる</w:t>
      </w:r>
      <w:r>
        <w:rPr>
          <w:rFonts w:ascii="Century" w:eastAsia="ＭＳ 明朝" w:hAnsi="Century" w:cs="ＭＳ Ｐゴシック" w:hint="eastAsia"/>
          <w:kern w:val="0"/>
          <w:sz w:val="24"/>
          <w:szCs w:val="24"/>
        </w:rPr>
        <w:t>デザインであろう</w:t>
      </w:r>
      <w:r w:rsidR="00842459">
        <w:rPr>
          <w:rFonts w:ascii="Century" w:eastAsia="ＭＳ 明朝" w:hAnsi="Century" w:cs="ＭＳ Ｐゴシック" w:hint="eastAsia"/>
          <w:kern w:val="0"/>
          <w:sz w:val="24"/>
          <w:szCs w:val="24"/>
        </w:rPr>
        <w:t>。その視点に立てば、長寿命や長期の性能保証</w:t>
      </w:r>
      <w:r w:rsidR="001C3A69">
        <w:rPr>
          <w:rFonts w:ascii="Century" w:eastAsia="ＭＳ 明朝" w:hAnsi="Century" w:cs="ＭＳ Ｐゴシック" w:hint="eastAsia"/>
          <w:kern w:val="0"/>
          <w:sz w:val="24"/>
          <w:szCs w:val="24"/>
        </w:rPr>
        <w:t>を最大のセールスポイントにすることに重要な価値</w:t>
      </w:r>
      <w:r w:rsidR="00A85FE2">
        <w:rPr>
          <w:rFonts w:ascii="Century" w:eastAsia="ＭＳ 明朝" w:hAnsi="Century" w:cs="ＭＳ Ｐゴシック" w:hint="eastAsia"/>
          <w:kern w:val="0"/>
          <w:sz w:val="24"/>
          <w:szCs w:val="24"/>
        </w:rPr>
        <w:t>はない</w:t>
      </w:r>
      <w:r w:rsidR="00842459">
        <w:rPr>
          <w:rFonts w:ascii="Century" w:eastAsia="ＭＳ 明朝" w:hAnsi="Century" w:cs="ＭＳ Ｐゴシック" w:hint="eastAsia"/>
          <w:kern w:val="0"/>
          <w:sz w:val="24"/>
          <w:szCs w:val="24"/>
        </w:rPr>
        <w:t>。</w:t>
      </w:r>
      <w:r w:rsidR="00513CEA">
        <w:rPr>
          <w:rFonts w:ascii="Century" w:eastAsia="ＭＳ 明朝" w:hAnsi="Century" w:cs="ＭＳ Ｐゴシック" w:hint="eastAsia"/>
          <w:kern w:val="0"/>
          <w:sz w:val="24"/>
          <w:szCs w:val="24"/>
        </w:rPr>
        <w:t>むしろ</w:t>
      </w:r>
      <w:r w:rsidR="00513CEA">
        <w:rPr>
          <w:rFonts w:ascii="Century" w:eastAsia="ＭＳ 明朝" w:hAnsi="Century" w:cs="ＭＳ Ｐゴシック" w:hint="eastAsia"/>
          <w:kern w:val="0"/>
          <w:sz w:val="24"/>
          <w:szCs w:val="24"/>
        </w:rPr>
        <w:t>2~3</w:t>
      </w:r>
      <w:r w:rsidR="00513CEA">
        <w:rPr>
          <w:rFonts w:ascii="Century" w:eastAsia="ＭＳ 明朝" w:hAnsi="Century" w:cs="ＭＳ Ｐゴシック" w:hint="eastAsia"/>
          <w:kern w:val="0"/>
          <w:sz w:val="24"/>
          <w:szCs w:val="24"/>
        </w:rPr>
        <w:t>年の保証で</w:t>
      </w:r>
      <w:r w:rsidR="002860E0">
        <w:rPr>
          <w:rFonts w:ascii="Century" w:eastAsia="ＭＳ 明朝" w:hAnsi="Century" w:cs="ＭＳ Ｐゴシック" w:hint="eastAsia"/>
          <w:kern w:val="0"/>
          <w:sz w:val="24"/>
          <w:szCs w:val="24"/>
        </w:rPr>
        <w:t>安価に製造し、技術革新に対応した</w:t>
      </w:r>
      <w:r w:rsidR="002860E0">
        <w:rPr>
          <w:rFonts w:hint="eastAsia"/>
          <w:color w:val="333333"/>
          <w:sz w:val="24"/>
          <w:szCs w:val="24"/>
        </w:rPr>
        <w:t>LED</w:t>
      </w:r>
      <w:r w:rsidR="00A85FE2">
        <w:rPr>
          <w:rFonts w:ascii="Century" w:eastAsia="ＭＳ 明朝" w:hAnsi="Century" w:cs="ＭＳ Ｐゴシック" w:hint="eastAsia"/>
          <w:kern w:val="0"/>
          <w:sz w:val="24"/>
          <w:szCs w:val="24"/>
        </w:rPr>
        <w:t>モジュールの交換が有効的</w:t>
      </w:r>
      <w:r w:rsidR="00513CEA">
        <w:rPr>
          <w:rFonts w:ascii="Century" w:eastAsia="ＭＳ 明朝" w:hAnsi="Century" w:cs="ＭＳ Ｐゴシック" w:hint="eastAsia"/>
          <w:kern w:val="0"/>
          <w:sz w:val="24"/>
          <w:szCs w:val="24"/>
        </w:rPr>
        <w:t>である。</w:t>
      </w:r>
      <w:r w:rsidR="001C3A69">
        <w:rPr>
          <w:rFonts w:ascii="Century" w:eastAsia="ＭＳ 明朝" w:hAnsi="Century" w:cs="ＭＳ Ｐゴシック" w:hint="eastAsia"/>
          <w:kern w:val="0"/>
          <w:sz w:val="24"/>
          <w:szCs w:val="24"/>
        </w:rPr>
        <w:t>（大手企業の</w:t>
      </w:r>
      <w:r w:rsidR="001C3A69">
        <w:rPr>
          <w:rFonts w:hint="eastAsia"/>
          <w:sz w:val="24"/>
          <w:szCs w:val="24"/>
        </w:rPr>
        <w:t>LED</w:t>
      </w:r>
      <w:r w:rsidR="001C3A69">
        <w:rPr>
          <w:rFonts w:hint="eastAsia"/>
          <w:sz w:val="24"/>
          <w:szCs w:val="24"/>
        </w:rPr>
        <w:t>製品の多くは、</w:t>
      </w:r>
      <w:r w:rsidR="001C3A69">
        <w:rPr>
          <w:rFonts w:hint="eastAsia"/>
          <w:sz w:val="24"/>
          <w:szCs w:val="24"/>
        </w:rPr>
        <w:t>LED</w:t>
      </w:r>
      <w:r w:rsidR="001C3A69">
        <w:rPr>
          <w:rFonts w:hint="eastAsia"/>
          <w:sz w:val="24"/>
          <w:szCs w:val="24"/>
        </w:rPr>
        <w:t>モジュールの交換不可と記載されている。）</w:t>
      </w:r>
    </w:p>
    <w:p w:rsidR="00513CEA" w:rsidRDefault="00513CEA" w:rsidP="00842459">
      <w:pPr>
        <w:widowControl/>
        <w:jc w:val="left"/>
        <w:rPr>
          <w:rFonts w:ascii="Century" w:eastAsia="ＭＳ 明朝" w:hAnsi="Century" w:cs="ＭＳ Ｐゴシック"/>
          <w:kern w:val="0"/>
          <w:sz w:val="24"/>
          <w:szCs w:val="24"/>
        </w:rPr>
      </w:pPr>
    </w:p>
    <w:p w:rsidR="00D11A7F" w:rsidRDefault="002860E0" w:rsidP="00842459">
      <w:pPr>
        <w:widowControl/>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 xml:space="preserve">　既存の</w:t>
      </w:r>
      <w:r>
        <w:rPr>
          <w:rFonts w:hint="eastAsia"/>
          <w:color w:val="333333"/>
          <w:sz w:val="24"/>
          <w:szCs w:val="24"/>
        </w:rPr>
        <w:t>LED</w:t>
      </w:r>
      <w:r w:rsidR="00513CEA">
        <w:rPr>
          <w:rFonts w:ascii="Century" w:eastAsia="ＭＳ 明朝" w:hAnsi="Century" w:cs="ＭＳ Ｐゴシック" w:hint="eastAsia"/>
          <w:kern w:val="0"/>
          <w:sz w:val="24"/>
          <w:szCs w:val="24"/>
        </w:rPr>
        <w:t>モジュールを高性能の物に交換し、省エネを実現するにはそれに対応出来る電源が装着されていなければならない。そのような電源とは</w:t>
      </w:r>
      <w:r w:rsidR="00D11A7F">
        <w:rPr>
          <w:rFonts w:ascii="Century" w:eastAsia="ＭＳ 明朝" w:hAnsi="Century" w:cs="ＭＳ Ｐゴシック" w:hint="eastAsia"/>
          <w:kern w:val="0"/>
          <w:sz w:val="24"/>
          <w:szCs w:val="24"/>
        </w:rPr>
        <w:t>出力制御機能を持った電源である</w:t>
      </w:r>
      <w:r w:rsidR="001C3A69">
        <w:rPr>
          <w:rFonts w:ascii="Century" w:eastAsia="ＭＳ 明朝" w:hAnsi="Century" w:cs="ＭＳ Ｐゴシック" w:hint="eastAsia"/>
          <w:kern w:val="0"/>
          <w:sz w:val="24"/>
          <w:szCs w:val="24"/>
        </w:rPr>
        <w:t>。その機能がなければ、電源を含んだ交換となりコストパホーマンスが</w:t>
      </w:r>
      <w:r w:rsidR="00D11A7F">
        <w:rPr>
          <w:rFonts w:ascii="Century" w:eastAsia="ＭＳ 明朝" w:hAnsi="Century" w:cs="ＭＳ Ｐゴシック" w:hint="eastAsia"/>
          <w:kern w:val="0"/>
          <w:sz w:val="24"/>
          <w:szCs w:val="24"/>
        </w:rPr>
        <w:t>著しく低下してしまう。</w:t>
      </w:r>
    </w:p>
    <w:p w:rsidR="00D11A7F" w:rsidRDefault="00D11A7F" w:rsidP="00842459">
      <w:pPr>
        <w:widowControl/>
        <w:jc w:val="left"/>
        <w:rPr>
          <w:rFonts w:ascii="Century" w:eastAsia="ＭＳ 明朝" w:hAnsi="Century" w:cs="ＭＳ Ｐゴシック"/>
          <w:kern w:val="0"/>
          <w:sz w:val="24"/>
          <w:szCs w:val="24"/>
        </w:rPr>
      </w:pPr>
    </w:p>
    <w:p w:rsidR="00513CEA" w:rsidRDefault="002860E0" w:rsidP="00D11A7F">
      <w:pPr>
        <w:widowControl/>
        <w:ind w:firstLineChars="100" w:firstLine="240"/>
        <w:jc w:val="left"/>
        <w:rPr>
          <w:rFonts w:ascii="Century" w:eastAsia="ＭＳ 明朝" w:hAnsi="Century" w:cs="ＭＳ Ｐゴシック"/>
          <w:kern w:val="0"/>
          <w:sz w:val="24"/>
          <w:szCs w:val="24"/>
        </w:rPr>
      </w:pPr>
      <w:r>
        <w:rPr>
          <w:rFonts w:hint="eastAsia"/>
          <w:color w:val="333333"/>
          <w:sz w:val="24"/>
          <w:szCs w:val="24"/>
        </w:rPr>
        <w:t>LED</w:t>
      </w:r>
      <w:r w:rsidR="00D11A7F">
        <w:rPr>
          <w:rFonts w:ascii="Century" w:eastAsia="ＭＳ 明朝" w:hAnsi="Century" w:cs="ＭＳ Ｐゴシック" w:hint="eastAsia"/>
          <w:kern w:val="0"/>
          <w:sz w:val="24"/>
          <w:szCs w:val="24"/>
        </w:rPr>
        <w:t>照明に欠かすことが出来ない電源の電力変換効率は</w:t>
      </w:r>
      <w:r w:rsidR="00D11A7F">
        <w:rPr>
          <w:rFonts w:ascii="Century" w:eastAsia="ＭＳ 明朝" w:hAnsi="Century" w:cs="ＭＳ Ｐゴシック" w:hint="eastAsia"/>
          <w:kern w:val="0"/>
          <w:sz w:val="24"/>
          <w:szCs w:val="24"/>
        </w:rPr>
        <w:t>85</w:t>
      </w:r>
      <w:r w:rsidR="00D11A7F">
        <w:rPr>
          <w:rFonts w:ascii="Century" w:eastAsia="ＭＳ 明朝" w:hAnsi="Century" w:cs="ＭＳ Ｐゴシック" w:hint="eastAsia"/>
          <w:kern w:val="0"/>
          <w:sz w:val="24"/>
          <w:szCs w:val="24"/>
        </w:rPr>
        <w:t>～</w:t>
      </w:r>
      <w:r w:rsidR="00D11A7F">
        <w:rPr>
          <w:rFonts w:ascii="Century" w:eastAsia="ＭＳ 明朝" w:hAnsi="Century" w:cs="ＭＳ Ｐゴシック" w:hint="eastAsia"/>
          <w:kern w:val="0"/>
          <w:sz w:val="24"/>
          <w:szCs w:val="24"/>
        </w:rPr>
        <w:t>90%</w:t>
      </w:r>
      <w:r w:rsidR="00D11A7F">
        <w:rPr>
          <w:rFonts w:ascii="Century" w:eastAsia="ＭＳ 明朝" w:hAnsi="Century" w:cs="ＭＳ Ｐゴシック" w:hint="eastAsia"/>
          <w:kern w:val="0"/>
          <w:sz w:val="24"/>
          <w:szCs w:val="24"/>
        </w:rPr>
        <w:t>に達している。この効率を維持しながら</w:t>
      </w:r>
      <w:r w:rsidR="0061636C">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将来の高性能の</w:t>
      </w:r>
      <w:r>
        <w:rPr>
          <w:rFonts w:hint="eastAsia"/>
          <w:color w:val="333333"/>
          <w:sz w:val="24"/>
          <w:szCs w:val="24"/>
        </w:rPr>
        <w:t>LED</w:t>
      </w:r>
      <w:r w:rsidR="00D11A7F">
        <w:rPr>
          <w:rFonts w:ascii="Century" w:eastAsia="ＭＳ 明朝" w:hAnsi="Century" w:cs="ＭＳ Ｐゴシック" w:hint="eastAsia"/>
          <w:kern w:val="0"/>
          <w:sz w:val="24"/>
          <w:szCs w:val="24"/>
        </w:rPr>
        <w:t>チップにも対応が出来る電源の開発</w:t>
      </w:r>
      <w:r>
        <w:rPr>
          <w:rFonts w:ascii="Century" w:eastAsia="ＭＳ 明朝" w:hAnsi="Century" w:cs="ＭＳ Ｐゴシック" w:hint="eastAsia"/>
          <w:kern w:val="0"/>
          <w:sz w:val="24"/>
          <w:szCs w:val="24"/>
        </w:rPr>
        <w:t>こそ</w:t>
      </w:r>
      <w:r w:rsidR="00D11A7F">
        <w:rPr>
          <w:rFonts w:ascii="Century" w:eastAsia="ＭＳ 明朝" w:hAnsi="Century" w:cs="ＭＳ Ｐゴシック" w:hint="eastAsia"/>
          <w:kern w:val="0"/>
          <w:sz w:val="24"/>
          <w:szCs w:val="24"/>
        </w:rPr>
        <w:t>が</w:t>
      </w:r>
      <w:r w:rsidR="0061636C">
        <w:rPr>
          <w:rFonts w:ascii="Century" w:eastAsia="ＭＳ 明朝" w:hAnsi="Century" w:cs="ＭＳ Ｐゴシック" w:hint="eastAsia"/>
          <w:kern w:val="0"/>
          <w:sz w:val="24"/>
          <w:szCs w:val="24"/>
        </w:rPr>
        <w:t>、今後の</w:t>
      </w:r>
      <w:r w:rsidR="00D11A7F">
        <w:rPr>
          <w:rFonts w:ascii="Century" w:eastAsia="ＭＳ 明朝" w:hAnsi="Century" w:cs="ＭＳ Ｐゴシック" w:hint="eastAsia"/>
          <w:kern w:val="0"/>
          <w:sz w:val="24"/>
          <w:szCs w:val="24"/>
        </w:rPr>
        <w:t>重要な要素技術となる。</w:t>
      </w:r>
    </w:p>
    <w:p w:rsidR="00842459" w:rsidRDefault="00842459" w:rsidP="00842459">
      <w:pPr>
        <w:rPr>
          <w:sz w:val="24"/>
          <w:szCs w:val="24"/>
        </w:rPr>
      </w:pPr>
    </w:p>
    <w:p w:rsidR="000911A1" w:rsidRDefault="000911A1">
      <w:pPr>
        <w:widowControl/>
        <w:jc w:val="left"/>
        <w:rPr>
          <w:sz w:val="24"/>
          <w:szCs w:val="24"/>
        </w:rPr>
      </w:pPr>
      <w:r>
        <w:rPr>
          <w:sz w:val="24"/>
          <w:szCs w:val="24"/>
        </w:rPr>
        <w:br w:type="page"/>
      </w:r>
    </w:p>
    <w:p w:rsidR="00A40C24" w:rsidRPr="002860E0" w:rsidRDefault="002860E0" w:rsidP="002860E0">
      <w:pPr>
        <w:rPr>
          <w:b/>
          <w:sz w:val="24"/>
          <w:szCs w:val="24"/>
        </w:rPr>
      </w:pPr>
      <w:r w:rsidRPr="002860E0">
        <w:rPr>
          <w:rFonts w:hint="eastAsia"/>
          <w:b/>
          <w:color w:val="333333"/>
          <w:sz w:val="24"/>
          <w:szCs w:val="24"/>
        </w:rPr>
        <w:lastRenderedPageBreak/>
        <w:t>７．</w:t>
      </w:r>
      <w:r w:rsidRPr="002860E0">
        <w:rPr>
          <w:rFonts w:hint="eastAsia"/>
          <w:b/>
          <w:color w:val="333333"/>
          <w:sz w:val="24"/>
          <w:szCs w:val="24"/>
        </w:rPr>
        <w:t>LED</w:t>
      </w:r>
      <w:r w:rsidR="00A40C24" w:rsidRPr="002860E0">
        <w:rPr>
          <w:rFonts w:hint="eastAsia"/>
          <w:b/>
          <w:sz w:val="24"/>
          <w:szCs w:val="24"/>
        </w:rPr>
        <w:t>照明による省エネの実現</w:t>
      </w:r>
    </w:p>
    <w:p w:rsidR="0058512B" w:rsidRDefault="0058512B" w:rsidP="0058512B">
      <w:pPr>
        <w:pStyle w:val="ab"/>
        <w:ind w:leftChars="0" w:left="241"/>
        <w:rPr>
          <w:b/>
          <w:sz w:val="24"/>
          <w:szCs w:val="24"/>
        </w:rPr>
      </w:pPr>
      <w:r w:rsidRPr="0058512B">
        <w:rPr>
          <w:rFonts w:hint="eastAsia"/>
          <w:b/>
          <w:sz w:val="24"/>
          <w:szCs w:val="24"/>
        </w:rPr>
        <w:t>LED</w:t>
      </w:r>
      <w:r w:rsidRPr="0058512B">
        <w:rPr>
          <w:rFonts w:hint="eastAsia"/>
          <w:b/>
          <w:sz w:val="24"/>
          <w:szCs w:val="24"/>
        </w:rPr>
        <w:t>照明で省エネを実現する条件</w:t>
      </w:r>
    </w:p>
    <w:p w:rsidR="009933E5" w:rsidRPr="0058512B" w:rsidRDefault="009933E5" w:rsidP="0058512B">
      <w:pPr>
        <w:pStyle w:val="ab"/>
        <w:ind w:leftChars="0" w:left="241"/>
        <w:rPr>
          <w:b/>
          <w:sz w:val="24"/>
          <w:szCs w:val="24"/>
        </w:rPr>
      </w:pPr>
    </w:p>
    <w:p w:rsidR="0058512B" w:rsidRPr="00472979" w:rsidRDefault="0058512B" w:rsidP="0058512B">
      <w:pPr>
        <w:ind w:firstLineChars="200" w:firstLine="482"/>
        <w:rPr>
          <w:b/>
          <w:sz w:val="24"/>
          <w:szCs w:val="24"/>
        </w:rPr>
      </w:pPr>
      <w:r w:rsidRPr="00472979">
        <w:rPr>
          <w:rFonts w:hint="eastAsia"/>
          <w:b/>
          <w:sz w:val="24"/>
          <w:szCs w:val="24"/>
        </w:rPr>
        <w:t>＜各種照明の仕様・性能</w:t>
      </w:r>
      <w:r w:rsidR="009933E5">
        <w:rPr>
          <w:rFonts w:hint="eastAsia"/>
          <w:b/>
          <w:sz w:val="24"/>
          <w:szCs w:val="24"/>
        </w:rPr>
        <w:t>比較</w:t>
      </w:r>
      <w:r w:rsidRPr="00472979">
        <w:rPr>
          <w:rFonts w:hint="eastAsia"/>
          <w:b/>
          <w:sz w:val="24"/>
          <w:szCs w:val="24"/>
        </w:rPr>
        <w:t>＞</w:t>
      </w:r>
    </w:p>
    <w:tbl>
      <w:tblPr>
        <w:tblW w:w="7926" w:type="dxa"/>
        <w:tblInd w:w="84" w:type="dxa"/>
        <w:tblCellMar>
          <w:left w:w="99" w:type="dxa"/>
          <w:right w:w="99" w:type="dxa"/>
        </w:tblCellMar>
        <w:tblLook w:val="04A0"/>
      </w:tblPr>
      <w:tblGrid>
        <w:gridCol w:w="1771"/>
        <w:gridCol w:w="1231"/>
        <w:gridCol w:w="1231"/>
        <w:gridCol w:w="1231"/>
        <w:gridCol w:w="1231"/>
        <w:gridCol w:w="1231"/>
      </w:tblGrid>
      <w:tr w:rsidR="0058512B" w:rsidRPr="00374681" w:rsidTr="00BB64BF">
        <w:trPr>
          <w:trHeight w:val="503"/>
        </w:trPr>
        <w:tc>
          <w:tcPr>
            <w:tcW w:w="1771" w:type="dxa"/>
            <w:tcBorders>
              <w:top w:val="single" w:sz="8" w:space="0" w:color="auto"/>
              <w:left w:val="single" w:sz="8" w:space="0" w:color="auto"/>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特性</w:t>
            </w:r>
          </w:p>
        </w:tc>
        <w:tc>
          <w:tcPr>
            <w:tcW w:w="1231" w:type="dxa"/>
            <w:tcBorders>
              <w:top w:val="single" w:sz="8" w:space="0" w:color="auto"/>
              <w:left w:val="nil"/>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LED照明</w:t>
            </w:r>
          </w:p>
        </w:tc>
        <w:tc>
          <w:tcPr>
            <w:tcW w:w="1231" w:type="dxa"/>
            <w:tcBorders>
              <w:top w:val="single" w:sz="8" w:space="0" w:color="auto"/>
              <w:left w:val="nil"/>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白熱電球</w:t>
            </w:r>
          </w:p>
        </w:tc>
        <w:tc>
          <w:tcPr>
            <w:tcW w:w="1231" w:type="dxa"/>
            <w:tcBorders>
              <w:top w:val="single" w:sz="8" w:space="0" w:color="auto"/>
              <w:left w:val="nil"/>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旧式</w:t>
            </w:r>
            <w:r w:rsidRPr="00374681">
              <w:rPr>
                <w:rFonts w:ascii="ＭＳ Ｐゴシック" w:eastAsia="ＭＳ Ｐゴシック" w:hAnsi="ＭＳ Ｐゴシック" w:cs="ＭＳ Ｐゴシック" w:hint="eastAsia"/>
                <w:b/>
                <w:bCs/>
                <w:color w:val="000000"/>
                <w:kern w:val="0"/>
                <w:sz w:val="20"/>
                <w:szCs w:val="20"/>
              </w:rPr>
              <w:t>蛍光灯</w:t>
            </w:r>
          </w:p>
        </w:tc>
        <w:tc>
          <w:tcPr>
            <w:tcW w:w="1231" w:type="dxa"/>
            <w:tcBorders>
              <w:top w:val="single" w:sz="8" w:space="0" w:color="auto"/>
              <w:left w:val="nil"/>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蛍光灯（Hf管）</w:t>
            </w:r>
          </w:p>
        </w:tc>
        <w:tc>
          <w:tcPr>
            <w:tcW w:w="1231" w:type="dxa"/>
            <w:tcBorders>
              <w:top w:val="single" w:sz="8" w:space="0" w:color="auto"/>
              <w:left w:val="nil"/>
              <w:bottom w:val="single" w:sz="8" w:space="0" w:color="AAAAAA"/>
              <w:right w:val="single" w:sz="8" w:space="0" w:color="auto"/>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水銀灯</w:t>
            </w:r>
          </w:p>
        </w:tc>
      </w:tr>
      <w:tr w:rsidR="0058512B" w:rsidRPr="00374681" w:rsidTr="00BB64BF">
        <w:trPr>
          <w:trHeight w:val="503"/>
        </w:trPr>
        <w:tc>
          <w:tcPr>
            <w:tcW w:w="1771" w:type="dxa"/>
            <w:tcBorders>
              <w:top w:val="nil"/>
              <w:left w:val="single" w:sz="8" w:space="0" w:color="auto"/>
              <w:bottom w:val="nil"/>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発光効率</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80～100 lm/w</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15～20lm/w</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40～60lm/w</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90～100lm/w</w:t>
            </w:r>
          </w:p>
        </w:tc>
        <w:tc>
          <w:tcPr>
            <w:tcW w:w="1231" w:type="dxa"/>
            <w:tcBorders>
              <w:top w:val="nil"/>
              <w:left w:val="nil"/>
              <w:bottom w:val="nil"/>
              <w:right w:val="single" w:sz="8" w:space="0" w:color="auto"/>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40～60lm/w</w:t>
            </w:r>
          </w:p>
        </w:tc>
      </w:tr>
      <w:tr w:rsidR="0058512B" w:rsidRPr="00374681" w:rsidTr="00BB64BF">
        <w:trPr>
          <w:trHeight w:val="503"/>
        </w:trPr>
        <w:tc>
          <w:tcPr>
            <w:tcW w:w="1771" w:type="dxa"/>
            <w:tcBorders>
              <w:top w:val="single" w:sz="8" w:space="0" w:color="AAAAAA"/>
              <w:left w:val="single" w:sz="8" w:space="0" w:color="auto"/>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色温度</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2500 - 7000K</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2500 - 3000K</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4000 - 6500K</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3500 - 6500K</w:t>
            </w:r>
          </w:p>
        </w:tc>
        <w:tc>
          <w:tcPr>
            <w:tcW w:w="1231" w:type="dxa"/>
            <w:tcBorders>
              <w:top w:val="single" w:sz="8" w:space="0" w:color="AAAAAA"/>
              <w:left w:val="nil"/>
              <w:bottom w:val="single" w:sz="8" w:space="0" w:color="AAAAAA"/>
              <w:right w:val="single" w:sz="8" w:space="0" w:color="auto"/>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5000K～7000K</w:t>
            </w:r>
          </w:p>
        </w:tc>
      </w:tr>
      <w:tr w:rsidR="0058512B" w:rsidRPr="00374681" w:rsidTr="00BB64BF">
        <w:trPr>
          <w:trHeight w:val="503"/>
        </w:trPr>
        <w:tc>
          <w:tcPr>
            <w:tcW w:w="1771" w:type="dxa"/>
            <w:tcBorders>
              <w:top w:val="nil"/>
              <w:left w:val="single" w:sz="8" w:space="0" w:color="auto"/>
              <w:bottom w:val="nil"/>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演色性（Ra）</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75～85</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100</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60～ 80</w:t>
            </w:r>
          </w:p>
        </w:tc>
        <w:tc>
          <w:tcPr>
            <w:tcW w:w="1231" w:type="dxa"/>
            <w:tcBorders>
              <w:top w:val="nil"/>
              <w:left w:val="nil"/>
              <w:bottom w:val="nil"/>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65～ 90</w:t>
            </w:r>
          </w:p>
        </w:tc>
        <w:tc>
          <w:tcPr>
            <w:tcW w:w="1231" w:type="dxa"/>
            <w:tcBorders>
              <w:top w:val="nil"/>
              <w:left w:val="nil"/>
              <w:bottom w:val="nil"/>
              <w:right w:val="single" w:sz="8" w:space="0" w:color="auto"/>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40～70</w:t>
            </w:r>
          </w:p>
        </w:tc>
      </w:tr>
      <w:tr w:rsidR="0058512B" w:rsidRPr="00374681" w:rsidTr="00BB64BF">
        <w:trPr>
          <w:trHeight w:val="503"/>
        </w:trPr>
        <w:tc>
          <w:tcPr>
            <w:tcW w:w="1771" w:type="dxa"/>
            <w:tcBorders>
              <w:top w:val="single" w:sz="8" w:space="0" w:color="AAAAAA"/>
              <w:left w:val="single" w:sz="8" w:space="0" w:color="auto"/>
              <w:bottom w:val="single" w:sz="8" w:space="0" w:color="AAAAAA"/>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寿命（時間）</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40,000～80,000</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1,000</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4,000～8,000</w:t>
            </w:r>
          </w:p>
        </w:tc>
        <w:tc>
          <w:tcPr>
            <w:tcW w:w="1231" w:type="dxa"/>
            <w:tcBorders>
              <w:top w:val="single" w:sz="8" w:space="0" w:color="AAAAAA"/>
              <w:left w:val="nil"/>
              <w:bottom w:val="single" w:sz="8" w:space="0" w:color="AAAAAA"/>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10,000～12,000</w:t>
            </w:r>
          </w:p>
        </w:tc>
        <w:tc>
          <w:tcPr>
            <w:tcW w:w="1231" w:type="dxa"/>
            <w:tcBorders>
              <w:top w:val="single" w:sz="8" w:space="0" w:color="AAAAAA"/>
              <w:left w:val="nil"/>
              <w:bottom w:val="single" w:sz="8" w:space="0" w:color="AAAAAA"/>
              <w:right w:val="single" w:sz="8" w:space="0" w:color="auto"/>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5,000～12,000</w:t>
            </w:r>
          </w:p>
        </w:tc>
      </w:tr>
      <w:tr w:rsidR="0058512B" w:rsidRPr="00374681" w:rsidTr="00BB64BF">
        <w:trPr>
          <w:trHeight w:val="503"/>
        </w:trPr>
        <w:tc>
          <w:tcPr>
            <w:tcW w:w="1771" w:type="dxa"/>
            <w:tcBorders>
              <w:top w:val="nil"/>
              <w:left w:val="single" w:sz="8" w:space="0" w:color="auto"/>
              <w:bottom w:val="single" w:sz="8" w:space="0" w:color="auto"/>
              <w:right w:val="single" w:sz="8" w:space="0" w:color="AAAAAA"/>
            </w:tcBorders>
            <w:shd w:val="clear" w:color="000000" w:fill="F2F2F2"/>
            <w:vAlign w:val="center"/>
            <w:hideMark/>
          </w:tcPr>
          <w:p w:rsidR="0058512B" w:rsidRPr="00374681" w:rsidRDefault="0058512B" w:rsidP="0019700B">
            <w:pPr>
              <w:widowControl/>
              <w:jc w:val="center"/>
              <w:rPr>
                <w:rFonts w:ascii="ＭＳ Ｐゴシック" w:eastAsia="ＭＳ Ｐゴシック" w:hAnsi="ＭＳ Ｐゴシック" w:cs="ＭＳ Ｐゴシック"/>
                <w:b/>
                <w:bCs/>
                <w:color w:val="000000"/>
                <w:kern w:val="0"/>
                <w:sz w:val="20"/>
                <w:szCs w:val="20"/>
              </w:rPr>
            </w:pPr>
            <w:r w:rsidRPr="00374681">
              <w:rPr>
                <w:rFonts w:ascii="ＭＳ Ｐゴシック" w:eastAsia="ＭＳ Ｐゴシック" w:hAnsi="ＭＳ Ｐゴシック" w:cs="ＭＳ Ｐゴシック" w:hint="eastAsia"/>
                <w:b/>
                <w:bCs/>
                <w:color w:val="000000"/>
                <w:kern w:val="0"/>
                <w:sz w:val="20"/>
                <w:szCs w:val="20"/>
              </w:rPr>
              <w:t>応答性</w:t>
            </w:r>
          </w:p>
        </w:tc>
        <w:tc>
          <w:tcPr>
            <w:tcW w:w="1231" w:type="dxa"/>
            <w:tcBorders>
              <w:top w:val="nil"/>
              <w:left w:val="nil"/>
              <w:bottom w:val="single" w:sz="8" w:space="0" w:color="auto"/>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0.1ミリ秒以下</w:t>
            </w:r>
          </w:p>
        </w:tc>
        <w:tc>
          <w:tcPr>
            <w:tcW w:w="1231" w:type="dxa"/>
            <w:tcBorders>
              <w:top w:val="nil"/>
              <w:left w:val="nil"/>
              <w:bottom w:val="single" w:sz="8" w:space="0" w:color="auto"/>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0.15 - 0.25秒</w:t>
            </w:r>
          </w:p>
        </w:tc>
        <w:tc>
          <w:tcPr>
            <w:tcW w:w="1231" w:type="dxa"/>
            <w:tcBorders>
              <w:top w:val="nil"/>
              <w:left w:val="nil"/>
              <w:bottom w:val="single" w:sz="8" w:space="0" w:color="auto"/>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1 - 2秒</w:t>
            </w:r>
          </w:p>
        </w:tc>
        <w:tc>
          <w:tcPr>
            <w:tcW w:w="1231" w:type="dxa"/>
            <w:tcBorders>
              <w:top w:val="nil"/>
              <w:left w:val="nil"/>
              <w:bottom w:val="single" w:sz="8" w:space="0" w:color="auto"/>
              <w:right w:val="single" w:sz="8" w:space="0" w:color="AAAAAA"/>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1 - 2秒</w:t>
            </w:r>
          </w:p>
        </w:tc>
        <w:tc>
          <w:tcPr>
            <w:tcW w:w="1231" w:type="dxa"/>
            <w:tcBorders>
              <w:top w:val="nil"/>
              <w:left w:val="nil"/>
              <w:bottom w:val="single" w:sz="8" w:space="0" w:color="auto"/>
              <w:right w:val="single" w:sz="8" w:space="0" w:color="auto"/>
            </w:tcBorders>
            <w:shd w:val="clear" w:color="000000" w:fill="F9F9F9"/>
            <w:vAlign w:val="center"/>
            <w:hideMark/>
          </w:tcPr>
          <w:p w:rsidR="0058512B" w:rsidRPr="00374681" w:rsidRDefault="0058512B" w:rsidP="0019700B">
            <w:pPr>
              <w:widowControl/>
              <w:jc w:val="center"/>
              <w:rPr>
                <w:rFonts w:ascii="ＭＳ Ｐゴシック" w:eastAsia="ＭＳ Ｐゴシック" w:hAnsi="ＭＳ Ｐゴシック" w:cs="ＭＳ Ｐゴシック"/>
                <w:color w:val="000000"/>
                <w:kern w:val="0"/>
                <w:sz w:val="18"/>
                <w:szCs w:val="18"/>
              </w:rPr>
            </w:pPr>
            <w:r w:rsidRPr="00374681">
              <w:rPr>
                <w:rFonts w:ascii="ＭＳ Ｐゴシック" w:eastAsia="ＭＳ Ｐゴシック" w:hAnsi="ＭＳ Ｐゴシック" w:cs="ＭＳ Ｐゴシック" w:hint="eastAsia"/>
                <w:color w:val="000000"/>
                <w:kern w:val="0"/>
                <w:sz w:val="18"/>
                <w:szCs w:val="18"/>
              </w:rPr>
              <w:t>安定まで数分</w:t>
            </w:r>
          </w:p>
        </w:tc>
      </w:tr>
    </w:tbl>
    <w:p w:rsidR="0058512B" w:rsidRDefault="0058512B" w:rsidP="0058512B">
      <w:pPr>
        <w:widowControl/>
        <w:jc w:val="left"/>
        <w:rPr>
          <w:b/>
          <w:sz w:val="24"/>
          <w:szCs w:val="24"/>
        </w:rPr>
      </w:pPr>
    </w:p>
    <w:p w:rsidR="009933E5" w:rsidRDefault="009933E5" w:rsidP="0058512B">
      <w:pPr>
        <w:widowControl/>
        <w:jc w:val="left"/>
        <w:rPr>
          <w:b/>
          <w:sz w:val="24"/>
          <w:szCs w:val="24"/>
        </w:rPr>
      </w:pPr>
    </w:p>
    <w:p w:rsidR="0058512B" w:rsidRPr="00D35AC8" w:rsidRDefault="0058512B" w:rsidP="0058512B">
      <w:pPr>
        <w:widowControl/>
        <w:jc w:val="left"/>
        <w:rPr>
          <w:b/>
          <w:sz w:val="24"/>
          <w:szCs w:val="24"/>
        </w:rPr>
      </w:pPr>
      <w:r w:rsidRPr="00D35AC8">
        <w:rPr>
          <w:rFonts w:hint="eastAsia"/>
          <w:b/>
          <w:sz w:val="24"/>
          <w:szCs w:val="24"/>
        </w:rPr>
        <w:t xml:space="preserve">　＜照明機器の用語解説＞</w:t>
      </w:r>
    </w:p>
    <w:tbl>
      <w:tblPr>
        <w:tblW w:w="7865" w:type="dxa"/>
        <w:tblInd w:w="84" w:type="dxa"/>
        <w:tblCellMar>
          <w:left w:w="99" w:type="dxa"/>
          <w:right w:w="99" w:type="dxa"/>
        </w:tblCellMar>
        <w:tblLook w:val="04A0"/>
      </w:tblPr>
      <w:tblGrid>
        <w:gridCol w:w="1410"/>
        <w:gridCol w:w="1681"/>
        <w:gridCol w:w="1461"/>
        <w:gridCol w:w="3313"/>
      </w:tblGrid>
      <w:tr w:rsidR="0058512B" w:rsidRPr="00D35AC8" w:rsidTr="00BB64BF">
        <w:trPr>
          <w:trHeight w:val="487"/>
        </w:trPr>
        <w:tc>
          <w:tcPr>
            <w:tcW w:w="141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名称</w:t>
            </w:r>
          </w:p>
        </w:tc>
        <w:tc>
          <w:tcPr>
            <w:tcW w:w="1681" w:type="dxa"/>
            <w:tcBorders>
              <w:top w:val="single" w:sz="8" w:space="0" w:color="auto"/>
              <w:left w:val="nil"/>
              <w:bottom w:val="single" w:sz="8"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Ｐゴシック" w:eastAsia="ＭＳ Ｐゴシック" w:hAnsi="ＭＳ Ｐゴシック" w:cs="ＭＳ Ｐゴシック"/>
                <w:b/>
                <w:color w:val="000000"/>
                <w:kern w:val="0"/>
                <w:sz w:val="18"/>
                <w:szCs w:val="18"/>
              </w:rPr>
            </w:pPr>
            <w:r w:rsidRPr="00D35AC8">
              <w:rPr>
                <w:rFonts w:ascii="ＭＳ Ｐゴシック" w:eastAsia="ＭＳ Ｐゴシック" w:hAnsi="ＭＳ Ｐゴシック" w:cs="ＭＳ Ｐゴシック" w:hint="eastAsia"/>
                <w:b/>
                <w:color w:val="000000"/>
                <w:kern w:val="0"/>
                <w:sz w:val="18"/>
                <w:szCs w:val="18"/>
              </w:rPr>
              <w:t>呼び名</w:t>
            </w:r>
          </w:p>
        </w:tc>
        <w:tc>
          <w:tcPr>
            <w:tcW w:w="1461" w:type="dxa"/>
            <w:tcBorders>
              <w:top w:val="single" w:sz="8" w:space="0" w:color="auto"/>
              <w:left w:val="nil"/>
              <w:bottom w:val="single" w:sz="8"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Ｐゴシック" w:eastAsia="ＭＳ Ｐゴシック" w:hAnsi="ＭＳ Ｐゴシック" w:cs="ＭＳ Ｐゴシック"/>
                <w:b/>
                <w:color w:val="000000"/>
                <w:kern w:val="0"/>
                <w:sz w:val="18"/>
                <w:szCs w:val="18"/>
              </w:rPr>
            </w:pPr>
            <w:r w:rsidRPr="00D35AC8">
              <w:rPr>
                <w:rFonts w:ascii="ＭＳ Ｐゴシック" w:eastAsia="ＭＳ Ｐゴシック" w:hAnsi="ＭＳ Ｐゴシック" w:cs="ＭＳ Ｐゴシック" w:hint="eastAsia"/>
                <w:b/>
                <w:color w:val="000000"/>
                <w:kern w:val="0"/>
                <w:sz w:val="18"/>
                <w:szCs w:val="18"/>
              </w:rPr>
              <w:t>単位</w:t>
            </w:r>
          </w:p>
        </w:tc>
        <w:tc>
          <w:tcPr>
            <w:tcW w:w="3313" w:type="dxa"/>
            <w:tcBorders>
              <w:top w:val="single" w:sz="8" w:space="0" w:color="auto"/>
              <w:left w:val="nil"/>
              <w:bottom w:val="single" w:sz="8" w:space="0" w:color="auto"/>
              <w:right w:val="single" w:sz="8" w:space="0" w:color="auto"/>
            </w:tcBorders>
            <w:shd w:val="clear" w:color="000000" w:fill="D8D8D8"/>
            <w:noWrap/>
            <w:vAlign w:val="center"/>
            <w:hideMark/>
          </w:tcPr>
          <w:p w:rsidR="0058512B" w:rsidRPr="00D35AC8" w:rsidRDefault="0058512B" w:rsidP="0019700B">
            <w:pPr>
              <w:widowControl/>
              <w:jc w:val="center"/>
              <w:rPr>
                <w:rFonts w:ascii="ＭＳ Ｐゴシック" w:eastAsia="ＭＳ Ｐゴシック" w:hAnsi="ＭＳ Ｐゴシック" w:cs="ＭＳ Ｐゴシック"/>
                <w:b/>
                <w:color w:val="000000"/>
                <w:kern w:val="0"/>
                <w:sz w:val="18"/>
                <w:szCs w:val="18"/>
              </w:rPr>
            </w:pPr>
            <w:r w:rsidRPr="00D35AC8">
              <w:rPr>
                <w:rFonts w:ascii="ＭＳ Ｐゴシック" w:eastAsia="ＭＳ Ｐゴシック" w:hAnsi="ＭＳ Ｐゴシック" w:cs="ＭＳ Ｐゴシック" w:hint="eastAsia"/>
                <w:b/>
                <w:color w:val="000000"/>
                <w:kern w:val="0"/>
                <w:sz w:val="18"/>
                <w:szCs w:val="18"/>
              </w:rPr>
              <w:t>解説</w:t>
            </w:r>
          </w:p>
        </w:tc>
      </w:tr>
      <w:tr w:rsidR="0058512B" w:rsidRPr="00D35AC8" w:rsidTr="00BB64BF">
        <w:trPr>
          <w:trHeight w:val="487"/>
        </w:trPr>
        <w:tc>
          <w:tcPr>
            <w:tcW w:w="1410" w:type="dxa"/>
            <w:tcBorders>
              <w:top w:val="nil"/>
              <w:left w:val="single" w:sz="8" w:space="0" w:color="auto"/>
              <w:bottom w:val="single" w:sz="4"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全光束</w:t>
            </w:r>
          </w:p>
        </w:tc>
        <w:tc>
          <w:tcPr>
            <w:tcW w:w="168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ルーメン</w:t>
            </w:r>
          </w:p>
        </w:tc>
        <w:tc>
          <w:tcPr>
            <w:tcW w:w="146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Century" w:eastAsia="ＭＳ Ｐゴシック" w:hAnsi="Century" w:cs="ＭＳ Ｐゴシック"/>
                <w:color w:val="000000"/>
                <w:kern w:val="0"/>
                <w:sz w:val="18"/>
                <w:szCs w:val="18"/>
              </w:rPr>
            </w:pPr>
            <w:r w:rsidRPr="00D35AC8">
              <w:rPr>
                <w:rFonts w:ascii="Century" w:eastAsia="ＭＳ Ｐゴシック" w:hAnsi="Century" w:cs="ＭＳ Ｐゴシック"/>
                <w:color w:val="000000"/>
                <w:kern w:val="0"/>
                <w:sz w:val="18"/>
                <w:szCs w:val="18"/>
              </w:rPr>
              <w:t>Lm</w:t>
            </w:r>
          </w:p>
        </w:tc>
        <w:tc>
          <w:tcPr>
            <w:tcW w:w="3313" w:type="dxa"/>
            <w:tcBorders>
              <w:top w:val="nil"/>
              <w:left w:val="nil"/>
              <w:bottom w:val="single" w:sz="4" w:space="0" w:color="auto"/>
              <w:right w:val="single" w:sz="8" w:space="0" w:color="auto"/>
            </w:tcBorders>
            <w:shd w:val="clear" w:color="auto" w:fill="auto"/>
            <w:noWrap/>
            <w:vAlign w:val="center"/>
            <w:hideMark/>
          </w:tcPr>
          <w:p w:rsidR="0058512B" w:rsidRPr="00D35AC8" w:rsidRDefault="0058512B" w:rsidP="0019700B">
            <w:pPr>
              <w:widowControl/>
              <w:jc w:val="left"/>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照明機器の定格における、光の量</w:t>
            </w:r>
          </w:p>
        </w:tc>
      </w:tr>
      <w:tr w:rsidR="0058512B" w:rsidRPr="00D35AC8" w:rsidTr="00BB64BF">
        <w:trPr>
          <w:trHeight w:val="487"/>
        </w:trPr>
        <w:tc>
          <w:tcPr>
            <w:tcW w:w="1410" w:type="dxa"/>
            <w:tcBorders>
              <w:top w:val="nil"/>
              <w:left w:val="single" w:sz="8" w:space="0" w:color="auto"/>
              <w:bottom w:val="single" w:sz="4"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消費電力</w:t>
            </w:r>
          </w:p>
        </w:tc>
        <w:tc>
          <w:tcPr>
            <w:tcW w:w="168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ワット</w:t>
            </w:r>
          </w:p>
        </w:tc>
        <w:tc>
          <w:tcPr>
            <w:tcW w:w="146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Century" w:eastAsia="ＭＳ 明朝" w:hAnsi="Century" w:cs="ＭＳ Ｐゴシック"/>
                <w:color w:val="000000"/>
                <w:kern w:val="0"/>
                <w:sz w:val="18"/>
                <w:szCs w:val="18"/>
              </w:rPr>
              <w:t>w</w:t>
            </w:r>
            <w:r w:rsidRPr="00D35AC8">
              <w:rPr>
                <w:rFonts w:ascii="ＭＳ 明朝" w:eastAsia="ＭＳ 明朝" w:hAnsi="ＭＳ 明朝" w:cs="ＭＳ Ｐゴシック" w:hint="eastAsia"/>
                <w:color w:val="000000"/>
                <w:kern w:val="0"/>
                <w:sz w:val="18"/>
                <w:szCs w:val="18"/>
              </w:rPr>
              <w:t xml:space="preserve">　</w:t>
            </w:r>
          </w:p>
        </w:tc>
        <w:tc>
          <w:tcPr>
            <w:tcW w:w="3313" w:type="dxa"/>
            <w:tcBorders>
              <w:top w:val="nil"/>
              <w:left w:val="nil"/>
              <w:bottom w:val="single" w:sz="4" w:space="0" w:color="auto"/>
              <w:right w:val="single" w:sz="8" w:space="0" w:color="auto"/>
            </w:tcBorders>
            <w:shd w:val="clear" w:color="auto" w:fill="auto"/>
            <w:noWrap/>
            <w:vAlign w:val="center"/>
            <w:hideMark/>
          </w:tcPr>
          <w:p w:rsidR="0058512B" w:rsidRPr="00D35AC8" w:rsidRDefault="0058512B" w:rsidP="0019700B">
            <w:pPr>
              <w:widowControl/>
              <w:jc w:val="left"/>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定格消費電力</w:t>
            </w:r>
          </w:p>
        </w:tc>
      </w:tr>
      <w:tr w:rsidR="0058512B" w:rsidRPr="00D35AC8" w:rsidTr="00BB64BF">
        <w:trPr>
          <w:trHeight w:val="487"/>
        </w:trPr>
        <w:tc>
          <w:tcPr>
            <w:tcW w:w="1410" w:type="dxa"/>
            <w:tcBorders>
              <w:top w:val="nil"/>
              <w:left w:val="single" w:sz="8" w:space="0" w:color="auto"/>
              <w:bottom w:val="single" w:sz="4"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発光効率</w:t>
            </w:r>
          </w:p>
        </w:tc>
        <w:tc>
          <w:tcPr>
            <w:tcW w:w="168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ルーメン/ワット</w:t>
            </w:r>
          </w:p>
        </w:tc>
        <w:tc>
          <w:tcPr>
            <w:tcW w:w="146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Century" w:eastAsia="ＭＳ Ｐゴシック" w:hAnsi="Century" w:cs="ＭＳ Ｐゴシック"/>
                <w:color w:val="000000"/>
                <w:kern w:val="0"/>
                <w:sz w:val="18"/>
                <w:szCs w:val="18"/>
              </w:rPr>
            </w:pPr>
            <w:r w:rsidRPr="00D35AC8">
              <w:rPr>
                <w:rFonts w:ascii="Century" w:eastAsia="ＭＳ Ｐゴシック" w:hAnsi="Century" w:cs="ＭＳ Ｐゴシック"/>
                <w:color w:val="000000"/>
                <w:kern w:val="0"/>
                <w:sz w:val="18"/>
                <w:szCs w:val="18"/>
              </w:rPr>
              <w:t>lm/w</w:t>
            </w:r>
          </w:p>
        </w:tc>
        <w:tc>
          <w:tcPr>
            <w:tcW w:w="3313" w:type="dxa"/>
            <w:tcBorders>
              <w:top w:val="nil"/>
              <w:left w:val="nil"/>
              <w:bottom w:val="single" w:sz="4" w:space="0" w:color="auto"/>
              <w:right w:val="single" w:sz="8" w:space="0" w:color="auto"/>
            </w:tcBorders>
            <w:shd w:val="clear" w:color="auto" w:fill="auto"/>
            <w:noWrap/>
            <w:vAlign w:val="center"/>
            <w:hideMark/>
          </w:tcPr>
          <w:p w:rsidR="0058512B" w:rsidRPr="00D35AC8" w:rsidRDefault="0058512B" w:rsidP="0019700B">
            <w:pPr>
              <w:widowControl/>
              <w:jc w:val="left"/>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ワット当りの発光量</w:t>
            </w:r>
          </w:p>
        </w:tc>
      </w:tr>
      <w:tr w:rsidR="0058512B" w:rsidRPr="00D35AC8" w:rsidTr="00BB64BF">
        <w:trPr>
          <w:trHeight w:val="487"/>
        </w:trPr>
        <w:tc>
          <w:tcPr>
            <w:tcW w:w="1410" w:type="dxa"/>
            <w:tcBorders>
              <w:top w:val="nil"/>
              <w:left w:val="single" w:sz="8" w:space="0" w:color="auto"/>
              <w:bottom w:val="single" w:sz="4"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照度</w:t>
            </w:r>
          </w:p>
        </w:tc>
        <w:tc>
          <w:tcPr>
            <w:tcW w:w="168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ルクス</w:t>
            </w:r>
          </w:p>
        </w:tc>
        <w:tc>
          <w:tcPr>
            <w:tcW w:w="146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Century" w:eastAsia="ＭＳ 明朝" w:hAnsi="Century" w:cs="ＭＳ Ｐゴシック"/>
                <w:color w:val="000000"/>
                <w:kern w:val="0"/>
                <w:sz w:val="18"/>
                <w:szCs w:val="18"/>
              </w:rPr>
              <w:t>lx</w:t>
            </w:r>
            <w:r w:rsidRPr="00D35AC8">
              <w:rPr>
                <w:rFonts w:ascii="ＭＳ 明朝" w:eastAsia="ＭＳ 明朝" w:hAnsi="ＭＳ 明朝" w:cs="ＭＳ Ｐゴシック" w:hint="eastAsia"/>
                <w:color w:val="000000"/>
                <w:kern w:val="0"/>
                <w:sz w:val="18"/>
                <w:szCs w:val="18"/>
              </w:rPr>
              <w:t>（</w:t>
            </w:r>
            <w:r w:rsidRPr="00D35AC8">
              <w:rPr>
                <w:rFonts w:ascii="Century" w:eastAsia="ＭＳ 明朝" w:hAnsi="Century" w:cs="ＭＳ Ｐゴシック"/>
                <w:color w:val="000000"/>
                <w:kern w:val="0"/>
                <w:sz w:val="18"/>
                <w:szCs w:val="18"/>
              </w:rPr>
              <w:t>lm/</w:t>
            </w:r>
            <w:r w:rsidRPr="00D35AC8">
              <w:rPr>
                <w:rFonts w:ascii="ＭＳ 明朝" w:eastAsia="ＭＳ 明朝" w:hAnsi="ＭＳ 明朝" w:cs="ＭＳ Ｐゴシック" w:hint="eastAsia"/>
                <w:color w:val="000000"/>
                <w:kern w:val="0"/>
                <w:sz w:val="18"/>
                <w:szCs w:val="18"/>
              </w:rPr>
              <w:t>㎡）</w:t>
            </w:r>
          </w:p>
        </w:tc>
        <w:tc>
          <w:tcPr>
            <w:tcW w:w="3313" w:type="dxa"/>
            <w:tcBorders>
              <w:top w:val="nil"/>
              <w:left w:val="nil"/>
              <w:bottom w:val="single" w:sz="4" w:space="0" w:color="auto"/>
              <w:right w:val="single" w:sz="8" w:space="0" w:color="auto"/>
            </w:tcBorders>
            <w:shd w:val="clear" w:color="auto" w:fill="auto"/>
            <w:noWrap/>
            <w:vAlign w:val="center"/>
            <w:hideMark/>
          </w:tcPr>
          <w:p w:rsidR="0058512B" w:rsidRPr="00D35AC8" w:rsidRDefault="0058512B" w:rsidP="0019700B">
            <w:pPr>
              <w:widowControl/>
              <w:jc w:val="left"/>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単位㎡当りの光束</w:t>
            </w:r>
          </w:p>
        </w:tc>
      </w:tr>
      <w:tr w:rsidR="0058512B" w:rsidRPr="00D35AC8" w:rsidTr="00BB64BF">
        <w:trPr>
          <w:trHeight w:val="487"/>
        </w:trPr>
        <w:tc>
          <w:tcPr>
            <w:tcW w:w="1410" w:type="dxa"/>
            <w:tcBorders>
              <w:top w:val="nil"/>
              <w:left w:val="single" w:sz="8" w:space="0" w:color="auto"/>
              <w:bottom w:val="single" w:sz="4"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色温度</w:t>
            </w:r>
          </w:p>
        </w:tc>
        <w:tc>
          <w:tcPr>
            <w:tcW w:w="168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ケルビン</w:t>
            </w:r>
          </w:p>
        </w:tc>
        <w:tc>
          <w:tcPr>
            <w:tcW w:w="1461" w:type="dxa"/>
            <w:tcBorders>
              <w:top w:val="nil"/>
              <w:left w:val="nil"/>
              <w:bottom w:val="single" w:sz="4" w:space="0" w:color="auto"/>
              <w:right w:val="single" w:sz="4" w:space="0" w:color="auto"/>
            </w:tcBorders>
            <w:shd w:val="clear" w:color="auto" w:fill="auto"/>
            <w:noWrap/>
            <w:vAlign w:val="center"/>
            <w:hideMark/>
          </w:tcPr>
          <w:p w:rsidR="0058512B" w:rsidRPr="00D35AC8" w:rsidRDefault="0058512B" w:rsidP="0019700B">
            <w:pPr>
              <w:widowControl/>
              <w:jc w:val="center"/>
              <w:rPr>
                <w:rFonts w:ascii="Century" w:eastAsia="ＭＳ Ｐゴシック" w:hAnsi="Century" w:cs="ＭＳ Ｐゴシック"/>
                <w:color w:val="000000"/>
                <w:kern w:val="0"/>
                <w:sz w:val="18"/>
                <w:szCs w:val="18"/>
              </w:rPr>
            </w:pPr>
            <w:r w:rsidRPr="00D35AC8">
              <w:rPr>
                <w:rFonts w:ascii="Century" w:eastAsia="ＭＳ Ｐゴシック" w:hAnsi="Century" w:cs="ＭＳ Ｐゴシック"/>
                <w:color w:val="000000"/>
                <w:kern w:val="0"/>
                <w:sz w:val="18"/>
                <w:szCs w:val="18"/>
              </w:rPr>
              <w:t>K</w:t>
            </w:r>
          </w:p>
        </w:tc>
        <w:tc>
          <w:tcPr>
            <w:tcW w:w="3313" w:type="dxa"/>
            <w:tcBorders>
              <w:top w:val="nil"/>
              <w:left w:val="nil"/>
              <w:bottom w:val="single" w:sz="4" w:space="0" w:color="auto"/>
              <w:right w:val="single" w:sz="8" w:space="0" w:color="auto"/>
            </w:tcBorders>
            <w:shd w:val="clear" w:color="auto" w:fill="auto"/>
            <w:noWrap/>
            <w:vAlign w:val="center"/>
            <w:hideMark/>
          </w:tcPr>
          <w:p w:rsidR="0058512B" w:rsidRPr="00D35AC8" w:rsidRDefault="0058512B" w:rsidP="0019700B">
            <w:pPr>
              <w:widowControl/>
              <w:jc w:val="left"/>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照明の色（</w:t>
            </w:r>
            <w:r w:rsidRPr="00D35AC8">
              <w:rPr>
                <w:rFonts w:ascii="Century" w:eastAsia="ＭＳ 明朝" w:hAnsi="Century" w:cs="ＭＳ Ｐゴシック"/>
                <w:color w:val="000000"/>
                <w:kern w:val="0"/>
                <w:sz w:val="18"/>
                <w:szCs w:val="18"/>
              </w:rPr>
              <w:t>3,000K</w:t>
            </w:r>
            <w:r w:rsidRPr="00D35AC8">
              <w:rPr>
                <w:rFonts w:ascii="ＭＳ 明朝" w:eastAsia="ＭＳ 明朝" w:hAnsi="ＭＳ 明朝" w:cs="ＭＳ Ｐゴシック" w:hint="eastAsia"/>
                <w:color w:val="000000"/>
                <w:kern w:val="0"/>
                <w:sz w:val="18"/>
                <w:szCs w:val="18"/>
              </w:rPr>
              <w:t>電球色、</w:t>
            </w:r>
            <w:r w:rsidRPr="00D35AC8">
              <w:rPr>
                <w:rFonts w:ascii="Century" w:eastAsia="ＭＳ 明朝" w:hAnsi="Century" w:cs="ＭＳ Ｐゴシック"/>
                <w:color w:val="000000"/>
                <w:kern w:val="0"/>
                <w:sz w:val="18"/>
                <w:szCs w:val="18"/>
              </w:rPr>
              <w:t>6,000K</w:t>
            </w:r>
            <w:r w:rsidRPr="00D35AC8">
              <w:rPr>
                <w:rFonts w:ascii="ＭＳ 明朝" w:eastAsia="ＭＳ 明朝" w:hAnsi="ＭＳ 明朝" w:cs="ＭＳ Ｐゴシック" w:hint="eastAsia"/>
                <w:color w:val="000000"/>
                <w:kern w:val="0"/>
                <w:sz w:val="18"/>
                <w:szCs w:val="18"/>
              </w:rPr>
              <w:t>昼間色）</w:t>
            </w:r>
          </w:p>
        </w:tc>
      </w:tr>
      <w:tr w:rsidR="0058512B" w:rsidRPr="00D35AC8" w:rsidTr="00BB64BF">
        <w:trPr>
          <w:trHeight w:val="487"/>
        </w:trPr>
        <w:tc>
          <w:tcPr>
            <w:tcW w:w="1410" w:type="dxa"/>
            <w:tcBorders>
              <w:top w:val="nil"/>
              <w:left w:val="single" w:sz="8" w:space="0" w:color="auto"/>
              <w:bottom w:val="single" w:sz="8" w:space="0" w:color="auto"/>
              <w:right w:val="single" w:sz="4" w:space="0" w:color="auto"/>
            </w:tcBorders>
            <w:shd w:val="clear" w:color="000000" w:fill="D8D8D8"/>
            <w:noWrap/>
            <w:vAlign w:val="center"/>
            <w:hideMark/>
          </w:tcPr>
          <w:p w:rsidR="0058512B" w:rsidRPr="00D35AC8" w:rsidRDefault="0058512B" w:rsidP="0019700B">
            <w:pPr>
              <w:widowControl/>
              <w:jc w:val="center"/>
              <w:rPr>
                <w:rFonts w:ascii="ＭＳ 明朝" w:eastAsia="ＭＳ 明朝" w:hAnsi="ＭＳ 明朝" w:cs="ＭＳ Ｐゴシック"/>
                <w:b/>
                <w:color w:val="000000"/>
                <w:kern w:val="0"/>
                <w:sz w:val="18"/>
                <w:szCs w:val="18"/>
              </w:rPr>
            </w:pPr>
            <w:r w:rsidRPr="00D35AC8">
              <w:rPr>
                <w:rFonts w:ascii="ＭＳ 明朝" w:eastAsia="ＭＳ 明朝" w:hAnsi="ＭＳ 明朝" w:cs="ＭＳ Ｐゴシック" w:hint="eastAsia"/>
                <w:b/>
                <w:color w:val="000000"/>
                <w:kern w:val="0"/>
                <w:sz w:val="18"/>
                <w:szCs w:val="18"/>
              </w:rPr>
              <w:t>演色性</w:t>
            </w:r>
          </w:p>
        </w:tc>
        <w:tc>
          <w:tcPr>
            <w:tcW w:w="1681" w:type="dxa"/>
            <w:tcBorders>
              <w:top w:val="nil"/>
              <w:left w:val="nil"/>
              <w:bottom w:val="single" w:sz="8" w:space="0" w:color="auto"/>
              <w:right w:val="single" w:sz="4" w:space="0" w:color="auto"/>
            </w:tcBorders>
            <w:shd w:val="clear" w:color="auto" w:fill="auto"/>
            <w:noWrap/>
            <w:vAlign w:val="center"/>
            <w:hideMark/>
          </w:tcPr>
          <w:p w:rsidR="0058512B" w:rsidRPr="00D35AC8" w:rsidRDefault="0058512B" w:rsidP="0019700B">
            <w:pPr>
              <w:widowControl/>
              <w:jc w:val="center"/>
              <w:rPr>
                <w:rFonts w:ascii="ＭＳ Ｐ明朝" w:eastAsia="ＭＳ Ｐ明朝" w:hAnsi="ＭＳ Ｐ明朝" w:cs="ＭＳ Ｐゴシック"/>
                <w:color w:val="000000"/>
                <w:kern w:val="0"/>
                <w:sz w:val="18"/>
                <w:szCs w:val="18"/>
              </w:rPr>
            </w:pPr>
            <w:r w:rsidRPr="00D35AC8">
              <w:rPr>
                <w:rFonts w:ascii="ＭＳ Ｐ明朝" w:eastAsia="ＭＳ Ｐ明朝" w:hAnsi="ＭＳ Ｐ明朝" w:cs="ＭＳ Ｐゴシック" w:hint="eastAsia"/>
                <w:color w:val="000000"/>
                <w:kern w:val="0"/>
                <w:sz w:val="18"/>
                <w:szCs w:val="18"/>
              </w:rPr>
              <w:t>アールエー</w:t>
            </w:r>
          </w:p>
        </w:tc>
        <w:tc>
          <w:tcPr>
            <w:tcW w:w="1461" w:type="dxa"/>
            <w:tcBorders>
              <w:top w:val="nil"/>
              <w:left w:val="nil"/>
              <w:bottom w:val="single" w:sz="8" w:space="0" w:color="auto"/>
              <w:right w:val="single" w:sz="4" w:space="0" w:color="auto"/>
            </w:tcBorders>
            <w:shd w:val="clear" w:color="auto" w:fill="auto"/>
            <w:noWrap/>
            <w:vAlign w:val="center"/>
            <w:hideMark/>
          </w:tcPr>
          <w:p w:rsidR="0058512B" w:rsidRPr="00D35AC8" w:rsidRDefault="0058512B" w:rsidP="0019700B">
            <w:pPr>
              <w:widowControl/>
              <w:jc w:val="center"/>
              <w:rPr>
                <w:rFonts w:ascii="Century" w:eastAsia="ＭＳ Ｐゴシック" w:hAnsi="Century" w:cs="ＭＳ Ｐゴシック"/>
                <w:color w:val="000000"/>
                <w:kern w:val="0"/>
                <w:sz w:val="18"/>
                <w:szCs w:val="18"/>
              </w:rPr>
            </w:pPr>
            <w:r w:rsidRPr="00D35AC8">
              <w:rPr>
                <w:rFonts w:ascii="Century" w:eastAsia="ＭＳ Ｐゴシック" w:hAnsi="Century" w:cs="ＭＳ Ｐゴシック"/>
                <w:color w:val="000000"/>
                <w:kern w:val="0"/>
                <w:sz w:val="18"/>
                <w:szCs w:val="18"/>
              </w:rPr>
              <w:t>Ra</w:t>
            </w:r>
          </w:p>
        </w:tc>
        <w:tc>
          <w:tcPr>
            <w:tcW w:w="3313" w:type="dxa"/>
            <w:tcBorders>
              <w:top w:val="nil"/>
              <w:left w:val="nil"/>
              <w:bottom w:val="single" w:sz="8" w:space="0" w:color="auto"/>
              <w:right w:val="single" w:sz="8" w:space="0" w:color="auto"/>
            </w:tcBorders>
            <w:shd w:val="clear" w:color="auto" w:fill="auto"/>
            <w:noWrap/>
            <w:vAlign w:val="center"/>
            <w:hideMark/>
          </w:tcPr>
          <w:p w:rsidR="0058512B" w:rsidRPr="00D35AC8" w:rsidRDefault="0058512B" w:rsidP="0019700B">
            <w:pPr>
              <w:widowControl/>
              <w:jc w:val="left"/>
              <w:rPr>
                <w:rFonts w:ascii="ＭＳ 明朝" w:eastAsia="ＭＳ 明朝" w:hAnsi="ＭＳ 明朝" w:cs="ＭＳ Ｐゴシック"/>
                <w:color w:val="000000"/>
                <w:kern w:val="0"/>
                <w:sz w:val="18"/>
                <w:szCs w:val="18"/>
              </w:rPr>
            </w:pPr>
            <w:r w:rsidRPr="00D35AC8">
              <w:rPr>
                <w:rFonts w:ascii="ＭＳ 明朝" w:eastAsia="ＭＳ 明朝" w:hAnsi="ＭＳ 明朝" w:cs="ＭＳ Ｐゴシック" w:hint="eastAsia"/>
                <w:color w:val="000000"/>
                <w:kern w:val="0"/>
                <w:sz w:val="18"/>
                <w:szCs w:val="18"/>
              </w:rPr>
              <w:t>平均演色評価数（波長分布率・色の再現性）</w:t>
            </w:r>
          </w:p>
        </w:tc>
      </w:tr>
    </w:tbl>
    <w:p w:rsidR="009933E5" w:rsidRDefault="009933E5" w:rsidP="0058512B">
      <w:pPr>
        <w:widowControl/>
        <w:jc w:val="left"/>
        <w:rPr>
          <w:sz w:val="24"/>
          <w:szCs w:val="24"/>
        </w:rPr>
      </w:pPr>
    </w:p>
    <w:p w:rsidR="0058512B" w:rsidRPr="00961B6A" w:rsidRDefault="0058512B" w:rsidP="0058512B">
      <w:pPr>
        <w:widowControl/>
        <w:jc w:val="left"/>
        <w:rPr>
          <w:b/>
          <w:sz w:val="24"/>
          <w:szCs w:val="24"/>
        </w:rPr>
      </w:pPr>
      <w:r w:rsidRPr="00961B6A">
        <w:rPr>
          <w:rFonts w:hint="eastAsia"/>
          <w:b/>
          <w:sz w:val="24"/>
          <w:szCs w:val="24"/>
        </w:rPr>
        <w:t>１）</w:t>
      </w:r>
      <w:r w:rsidRPr="00961B6A">
        <w:rPr>
          <w:rFonts w:hint="eastAsia"/>
          <w:b/>
          <w:sz w:val="24"/>
          <w:szCs w:val="24"/>
        </w:rPr>
        <w:t>LED</w:t>
      </w:r>
      <w:r w:rsidRPr="00961B6A">
        <w:rPr>
          <w:rFonts w:hint="eastAsia"/>
          <w:b/>
          <w:sz w:val="24"/>
          <w:szCs w:val="24"/>
        </w:rPr>
        <w:t>照明による省エネ</w:t>
      </w:r>
    </w:p>
    <w:p w:rsidR="0058512B" w:rsidRDefault="0058512B" w:rsidP="0058512B">
      <w:pPr>
        <w:rPr>
          <w:sz w:val="24"/>
          <w:szCs w:val="24"/>
        </w:rPr>
      </w:pPr>
      <w:r>
        <w:rPr>
          <w:rFonts w:hint="eastAsia"/>
          <w:sz w:val="24"/>
          <w:szCs w:val="24"/>
        </w:rPr>
        <w:t xml:space="preserve">　照明の省エネに最も重要な要素は、照明機器の発光効率（</w:t>
      </w:r>
      <w:r>
        <w:rPr>
          <w:rFonts w:hint="eastAsia"/>
          <w:sz w:val="24"/>
          <w:szCs w:val="24"/>
        </w:rPr>
        <w:t>lm/w</w:t>
      </w:r>
      <w:r>
        <w:rPr>
          <w:rFonts w:hint="eastAsia"/>
          <w:sz w:val="24"/>
          <w:szCs w:val="24"/>
        </w:rPr>
        <w:t>）である。</w:t>
      </w:r>
    </w:p>
    <w:p w:rsidR="0058512B" w:rsidRDefault="0058512B" w:rsidP="0058512B">
      <w:pPr>
        <w:rPr>
          <w:sz w:val="24"/>
          <w:szCs w:val="24"/>
        </w:rPr>
      </w:pPr>
    </w:p>
    <w:p w:rsidR="0058512B" w:rsidRDefault="0058512B" w:rsidP="0058512B">
      <w:pPr>
        <w:rPr>
          <w:sz w:val="24"/>
          <w:szCs w:val="24"/>
        </w:rPr>
      </w:pPr>
      <w:r>
        <w:rPr>
          <w:rFonts w:hint="eastAsia"/>
          <w:sz w:val="24"/>
          <w:szCs w:val="24"/>
        </w:rPr>
        <w:t xml:space="preserve">　現在市販されている</w:t>
      </w:r>
      <w:r>
        <w:rPr>
          <w:rFonts w:hint="eastAsia"/>
          <w:sz w:val="24"/>
          <w:szCs w:val="24"/>
        </w:rPr>
        <w:t>LED</w:t>
      </w:r>
      <w:r>
        <w:rPr>
          <w:rFonts w:hint="eastAsia"/>
          <w:sz w:val="24"/>
          <w:szCs w:val="24"/>
        </w:rPr>
        <w:t>照明の発光効率は、約</w:t>
      </w:r>
      <w:r>
        <w:rPr>
          <w:rFonts w:hint="eastAsia"/>
          <w:sz w:val="24"/>
          <w:szCs w:val="24"/>
        </w:rPr>
        <w:t>100lm/</w:t>
      </w:r>
      <w:r>
        <w:rPr>
          <w:rFonts w:hint="eastAsia"/>
          <w:sz w:val="24"/>
          <w:szCs w:val="24"/>
        </w:rPr>
        <w:t>ｗ、一方白熱電球は約</w:t>
      </w:r>
      <w:r>
        <w:rPr>
          <w:rFonts w:hint="eastAsia"/>
          <w:sz w:val="24"/>
          <w:szCs w:val="24"/>
        </w:rPr>
        <w:t>20lm/w</w:t>
      </w:r>
      <w:r>
        <w:rPr>
          <w:rFonts w:hint="eastAsia"/>
          <w:sz w:val="24"/>
          <w:szCs w:val="24"/>
        </w:rPr>
        <w:t>、蛍光灯は約</w:t>
      </w:r>
      <w:r>
        <w:rPr>
          <w:rFonts w:hint="eastAsia"/>
          <w:sz w:val="24"/>
          <w:szCs w:val="24"/>
        </w:rPr>
        <w:t>60lm/w</w:t>
      </w:r>
      <w:r>
        <w:rPr>
          <w:rFonts w:hint="eastAsia"/>
          <w:sz w:val="24"/>
          <w:szCs w:val="24"/>
        </w:rPr>
        <w:t>、この数値は光源の性能であり、実際は発光分</w:t>
      </w:r>
      <w:r>
        <w:rPr>
          <w:rFonts w:hint="eastAsia"/>
          <w:sz w:val="24"/>
          <w:szCs w:val="24"/>
        </w:rPr>
        <w:lastRenderedPageBreak/>
        <w:t>布や、蛍光灯の反射効率、</w:t>
      </w:r>
      <w:r>
        <w:rPr>
          <w:rFonts w:hint="eastAsia"/>
          <w:sz w:val="24"/>
          <w:szCs w:val="24"/>
        </w:rPr>
        <w:t>LED</w:t>
      </w:r>
      <w:r>
        <w:rPr>
          <w:rFonts w:hint="eastAsia"/>
          <w:sz w:val="24"/>
          <w:szCs w:val="24"/>
        </w:rPr>
        <w:t>照明においては光拡散カバーの透過率によって、照明機器の照度性能は大きく異なることになる。</w:t>
      </w:r>
    </w:p>
    <w:p w:rsidR="0058512B" w:rsidRDefault="0058512B" w:rsidP="0058512B">
      <w:pPr>
        <w:rPr>
          <w:sz w:val="24"/>
          <w:szCs w:val="24"/>
        </w:rPr>
      </w:pPr>
    </w:p>
    <w:p w:rsidR="0058512B" w:rsidRPr="00961B6A" w:rsidRDefault="0058512B" w:rsidP="0058512B">
      <w:pPr>
        <w:rPr>
          <w:b/>
          <w:sz w:val="24"/>
          <w:szCs w:val="24"/>
        </w:rPr>
      </w:pPr>
      <w:r>
        <w:rPr>
          <w:rFonts w:hint="eastAsia"/>
          <w:b/>
          <w:sz w:val="24"/>
          <w:szCs w:val="24"/>
        </w:rPr>
        <w:t>２）</w:t>
      </w:r>
      <w:r w:rsidRPr="00961B6A">
        <w:rPr>
          <w:rFonts w:hint="eastAsia"/>
          <w:b/>
          <w:sz w:val="24"/>
          <w:szCs w:val="24"/>
        </w:rPr>
        <w:t>LED</w:t>
      </w:r>
      <w:r w:rsidRPr="00961B6A">
        <w:rPr>
          <w:rFonts w:hint="eastAsia"/>
          <w:b/>
          <w:sz w:val="24"/>
          <w:szCs w:val="24"/>
        </w:rPr>
        <w:t>照明の性能</w:t>
      </w:r>
    </w:p>
    <w:p w:rsidR="0058512B" w:rsidRDefault="0058512B" w:rsidP="0058512B">
      <w:pPr>
        <w:rPr>
          <w:sz w:val="24"/>
          <w:szCs w:val="24"/>
        </w:rPr>
      </w:pPr>
      <w:r>
        <w:rPr>
          <w:rFonts w:hint="eastAsia"/>
          <w:sz w:val="24"/>
          <w:szCs w:val="24"/>
        </w:rPr>
        <w:t xml:space="preserve">　　</w:t>
      </w:r>
      <w:r>
        <w:rPr>
          <w:rFonts w:hint="eastAsia"/>
          <w:sz w:val="24"/>
          <w:szCs w:val="24"/>
        </w:rPr>
        <w:t>LED</w:t>
      </w:r>
      <w:r>
        <w:rPr>
          <w:rFonts w:hint="eastAsia"/>
          <w:sz w:val="24"/>
          <w:szCs w:val="24"/>
        </w:rPr>
        <w:t>照明の性能は下記の式で求められる。</w:t>
      </w:r>
    </w:p>
    <w:p w:rsidR="0058512B" w:rsidRDefault="0058512B" w:rsidP="0058512B">
      <w:pPr>
        <w:rPr>
          <w:sz w:val="24"/>
          <w:szCs w:val="24"/>
        </w:rPr>
      </w:pPr>
    </w:p>
    <w:p w:rsidR="0058512B" w:rsidRDefault="0058512B" w:rsidP="0058512B">
      <w:pPr>
        <w:rPr>
          <w:b/>
          <w:sz w:val="24"/>
          <w:szCs w:val="24"/>
        </w:rPr>
      </w:pPr>
      <w:r>
        <w:rPr>
          <w:rFonts w:hint="eastAsia"/>
          <w:sz w:val="24"/>
          <w:szCs w:val="24"/>
        </w:rPr>
        <w:t xml:space="preserve">　</w:t>
      </w:r>
      <w:r w:rsidRPr="00DC10E1">
        <w:rPr>
          <w:rFonts w:hint="eastAsia"/>
          <w:b/>
          <w:sz w:val="24"/>
          <w:szCs w:val="24"/>
        </w:rPr>
        <w:t>LED</w:t>
      </w:r>
      <w:r w:rsidRPr="00DC10E1">
        <w:rPr>
          <w:rFonts w:hint="eastAsia"/>
          <w:b/>
          <w:sz w:val="24"/>
          <w:szCs w:val="24"/>
        </w:rPr>
        <w:t>チップ性能（</w:t>
      </w:r>
      <w:r w:rsidRPr="00DC10E1">
        <w:rPr>
          <w:rFonts w:hint="eastAsia"/>
          <w:b/>
          <w:sz w:val="24"/>
          <w:szCs w:val="24"/>
        </w:rPr>
        <w:t>lm/w</w:t>
      </w:r>
      <w:r w:rsidRPr="00DC10E1">
        <w:rPr>
          <w:rFonts w:hint="eastAsia"/>
          <w:b/>
          <w:sz w:val="24"/>
          <w:szCs w:val="24"/>
        </w:rPr>
        <w:t>）×光拡散カバー（透過率</w:t>
      </w:r>
      <w:r w:rsidRPr="00DC10E1">
        <w:rPr>
          <w:rFonts w:hint="eastAsia"/>
          <w:b/>
          <w:sz w:val="24"/>
          <w:szCs w:val="24"/>
        </w:rPr>
        <w:t xml:space="preserve"> %</w:t>
      </w:r>
      <w:r w:rsidRPr="00DC10E1">
        <w:rPr>
          <w:rFonts w:hint="eastAsia"/>
          <w:b/>
          <w:sz w:val="24"/>
          <w:szCs w:val="24"/>
        </w:rPr>
        <w:t>）×電源（変換効率</w:t>
      </w:r>
      <w:r w:rsidRPr="00DC10E1">
        <w:rPr>
          <w:rFonts w:hint="eastAsia"/>
          <w:b/>
          <w:sz w:val="24"/>
          <w:szCs w:val="24"/>
        </w:rPr>
        <w:t xml:space="preserve"> %</w:t>
      </w:r>
      <w:r w:rsidRPr="00DC10E1">
        <w:rPr>
          <w:rFonts w:hint="eastAsia"/>
          <w:b/>
          <w:sz w:val="24"/>
          <w:szCs w:val="24"/>
        </w:rPr>
        <w:t>）</w:t>
      </w:r>
    </w:p>
    <w:p w:rsidR="0058512B" w:rsidRPr="00DC10E1" w:rsidRDefault="0058512B" w:rsidP="0058512B">
      <w:pPr>
        <w:rPr>
          <w:b/>
          <w:sz w:val="24"/>
          <w:szCs w:val="24"/>
        </w:rPr>
      </w:pPr>
    </w:p>
    <w:p w:rsidR="0058512B" w:rsidRDefault="0058512B" w:rsidP="0058512B">
      <w:pPr>
        <w:ind w:firstLineChars="100" w:firstLine="240"/>
        <w:rPr>
          <w:sz w:val="24"/>
          <w:szCs w:val="24"/>
        </w:rPr>
      </w:pPr>
      <w:r>
        <w:rPr>
          <w:rFonts w:hint="eastAsia"/>
          <w:sz w:val="24"/>
          <w:szCs w:val="24"/>
        </w:rPr>
        <w:t>LED</w:t>
      </w:r>
      <w:r>
        <w:rPr>
          <w:rFonts w:hint="eastAsia"/>
          <w:sz w:val="24"/>
          <w:szCs w:val="24"/>
        </w:rPr>
        <w:t>チップの性能は、</w:t>
      </w:r>
      <w:r>
        <w:rPr>
          <w:rFonts w:hint="eastAsia"/>
          <w:sz w:val="24"/>
          <w:szCs w:val="24"/>
        </w:rPr>
        <w:t>LED</w:t>
      </w:r>
      <w:r>
        <w:rPr>
          <w:rFonts w:hint="eastAsia"/>
          <w:sz w:val="24"/>
          <w:szCs w:val="24"/>
        </w:rPr>
        <w:t>チップメーカーの開発状況（事業方針）による決定される。現在、照明機器として使用されているのは、約</w:t>
      </w:r>
      <w:r>
        <w:rPr>
          <w:rFonts w:hint="eastAsia"/>
          <w:sz w:val="24"/>
          <w:szCs w:val="24"/>
        </w:rPr>
        <w:t>100lm/w</w:t>
      </w:r>
      <w:r>
        <w:rPr>
          <w:rFonts w:hint="eastAsia"/>
          <w:sz w:val="24"/>
          <w:szCs w:val="24"/>
        </w:rPr>
        <w:t>、本年中には</w:t>
      </w:r>
      <w:r>
        <w:rPr>
          <w:rFonts w:hint="eastAsia"/>
          <w:sz w:val="24"/>
          <w:szCs w:val="24"/>
        </w:rPr>
        <w:t>120lm/w</w:t>
      </w:r>
      <w:r w:rsidR="00D11A7F">
        <w:rPr>
          <w:rFonts w:hint="eastAsia"/>
          <w:sz w:val="24"/>
          <w:szCs w:val="24"/>
        </w:rPr>
        <w:t>以上</w:t>
      </w:r>
      <w:r>
        <w:rPr>
          <w:rFonts w:hint="eastAsia"/>
          <w:sz w:val="24"/>
          <w:szCs w:val="24"/>
        </w:rPr>
        <w:t>の</w:t>
      </w:r>
      <w:r>
        <w:rPr>
          <w:rFonts w:hint="eastAsia"/>
          <w:sz w:val="24"/>
          <w:szCs w:val="24"/>
        </w:rPr>
        <w:t>LED</w:t>
      </w:r>
      <w:r>
        <w:rPr>
          <w:rFonts w:hint="eastAsia"/>
          <w:sz w:val="24"/>
          <w:szCs w:val="24"/>
        </w:rPr>
        <w:t>照明が発売されるものと思われる。</w:t>
      </w:r>
    </w:p>
    <w:p w:rsidR="0058512B" w:rsidRDefault="0058512B" w:rsidP="0058512B">
      <w:pPr>
        <w:rPr>
          <w:sz w:val="24"/>
          <w:szCs w:val="24"/>
        </w:rPr>
      </w:pPr>
    </w:p>
    <w:p w:rsidR="0058512B" w:rsidRDefault="00D11A7F" w:rsidP="0058512B">
      <w:pPr>
        <w:ind w:firstLineChars="100" w:firstLine="240"/>
        <w:rPr>
          <w:sz w:val="24"/>
          <w:szCs w:val="24"/>
        </w:rPr>
      </w:pPr>
      <w:r>
        <w:rPr>
          <w:rFonts w:hint="eastAsia"/>
          <w:sz w:val="24"/>
          <w:szCs w:val="24"/>
        </w:rPr>
        <w:t>昨年</w:t>
      </w:r>
      <w:r w:rsidR="0058512B">
        <w:rPr>
          <w:rFonts w:hint="eastAsia"/>
          <w:sz w:val="24"/>
          <w:szCs w:val="24"/>
        </w:rPr>
        <w:t>の展示会では、</w:t>
      </w:r>
      <w:r w:rsidR="0058512B">
        <w:rPr>
          <w:rFonts w:hint="eastAsia"/>
          <w:sz w:val="24"/>
          <w:szCs w:val="24"/>
        </w:rPr>
        <w:t>170lm/w</w:t>
      </w:r>
      <w:r w:rsidR="0058512B">
        <w:rPr>
          <w:rFonts w:hint="eastAsia"/>
          <w:sz w:val="24"/>
          <w:szCs w:val="24"/>
        </w:rPr>
        <w:t>のチップが発表されていたが、コスト的にはまだ照明に採用出来る状況ではない。電源の変換効率は約</w:t>
      </w:r>
      <w:r w:rsidR="0058512B">
        <w:rPr>
          <w:rFonts w:hint="eastAsia"/>
          <w:sz w:val="24"/>
          <w:szCs w:val="24"/>
        </w:rPr>
        <w:t>90</w:t>
      </w:r>
      <w:r w:rsidR="0058512B">
        <w:rPr>
          <w:rFonts w:hint="eastAsia"/>
          <w:sz w:val="24"/>
          <w:szCs w:val="24"/>
        </w:rPr>
        <w:t>％で、成熟した技術であり、これ以上の効率向上を求めるのはコスト的に、有益とは言えない。</w:t>
      </w:r>
    </w:p>
    <w:p w:rsidR="0058512B" w:rsidRDefault="0058512B" w:rsidP="0058512B">
      <w:pPr>
        <w:widowControl/>
        <w:jc w:val="left"/>
        <w:rPr>
          <w:sz w:val="24"/>
          <w:szCs w:val="24"/>
        </w:rPr>
      </w:pPr>
      <w:r>
        <w:rPr>
          <w:rFonts w:hint="eastAsia"/>
          <w:sz w:val="24"/>
          <w:szCs w:val="24"/>
        </w:rPr>
        <w:t>（</w:t>
      </w:r>
      <w:r>
        <w:rPr>
          <w:rFonts w:hint="eastAsia"/>
          <w:sz w:val="24"/>
          <w:szCs w:val="24"/>
        </w:rPr>
        <w:t>5%</w:t>
      </w:r>
      <w:r>
        <w:rPr>
          <w:rFonts w:hint="eastAsia"/>
          <w:sz w:val="24"/>
          <w:szCs w:val="24"/>
        </w:rPr>
        <w:t>の性能向上を達成するためには、部品コストは</w:t>
      </w:r>
      <w:r>
        <w:rPr>
          <w:rFonts w:hint="eastAsia"/>
          <w:sz w:val="24"/>
          <w:szCs w:val="24"/>
        </w:rPr>
        <w:t>2</w:t>
      </w:r>
      <w:r>
        <w:rPr>
          <w:rFonts w:hint="eastAsia"/>
          <w:sz w:val="24"/>
          <w:szCs w:val="24"/>
        </w:rPr>
        <w:t>倍必要になる。）</w:t>
      </w:r>
    </w:p>
    <w:p w:rsidR="0058512B" w:rsidRDefault="0058512B" w:rsidP="0058512B">
      <w:pPr>
        <w:widowControl/>
        <w:jc w:val="left"/>
        <w:rPr>
          <w:sz w:val="24"/>
          <w:szCs w:val="24"/>
        </w:rPr>
      </w:pPr>
    </w:p>
    <w:p w:rsidR="0058512B" w:rsidRDefault="0058512B" w:rsidP="0058512B">
      <w:pPr>
        <w:rPr>
          <w:sz w:val="24"/>
          <w:szCs w:val="24"/>
        </w:rPr>
      </w:pPr>
      <w:r>
        <w:rPr>
          <w:rFonts w:hint="eastAsia"/>
          <w:sz w:val="24"/>
          <w:szCs w:val="24"/>
        </w:rPr>
        <w:t xml:space="preserve">　</w:t>
      </w:r>
      <w:r>
        <w:rPr>
          <w:rFonts w:hint="eastAsia"/>
          <w:sz w:val="24"/>
          <w:szCs w:val="24"/>
        </w:rPr>
        <w:t>LED</w:t>
      </w:r>
      <w:r>
        <w:rPr>
          <w:rFonts w:hint="eastAsia"/>
          <w:sz w:val="24"/>
          <w:szCs w:val="24"/>
        </w:rPr>
        <w:t>照明は他の照明との相違点は光源が点であり、そのままで照明機器として使用するには眩しく、また多光源となってマルチシャドウー（多重影）が発生し照明機器としては不都合がある。そのために、光を拡散させる必要があり、</w:t>
      </w:r>
      <w:r>
        <w:rPr>
          <w:rFonts w:hint="eastAsia"/>
          <w:sz w:val="24"/>
          <w:szCs w:val="24"/>
        </w:rPr>
        <w:t>LED</w:t>
      </w:r>
      <w:r>
        <w:rPr>
          <w:rFonts w:hint="eastAsia"/>
          <w:sz w:val="24"/>
          <w:szCs w:val="24"/>
        </w:rPr>
        <w:t>照明に光拡散カバーは必須な要素となる。</w:t>
      </w:r>
    </w:p>
    <w:p w:rsidR="0058512B" w:rsidRDefault="0058512B" w:rsidP="0058512B">
      <w:pPr>
        <w:rPr>
          <w:sz w:val="24"/>
          <w:szCs w:val="24"/>
        </w:rPr>
      </w:pPr>
    </w:p>
    <w:p w:rsidR="0058512B" w:rsidRPr="005F460B" w:rsidRDefault="0058512B" w:rsidP="0058512B">
      <w:pPr>
        <w:rPr>
          <w:sz w:val="24"/>
          <w:szCs w:val="24"/>
        </w:rPr>
      </w:pPr>
      <w:r>
        <w:rPr>
          <w:rFonts w:hint="eastAsia"/>
          <w:sz w:val="24"/>
          <w:szCs w:val="24"/>
        </w:rPr>
        <w:t xml:space="preserve">　これまで、</w:t>
      </w:r>
      <w:r>
        <w:rPr>
          <w:rFonts w:hint="eastAsia"/>
          <w:sz w:val="24"/>
          <w:szCs w:val="24"/>
        </w:rPr>
        <w:t>LED</w:t>
      </w:r>
      <w:r>
        <w:rPr>
          <w:rFonts w:hint="eastAsia"/>
          <w:sz w:val="24"/>
          <w:szCs w:val="24"/>
        </w:rPr>
        <w:t>照明の光拡散カバーは乳白色のカバーが採用されており、それらの光透過率は</w:t>
      </w:r>
      <w:r>
        <w:rPr>
          <w:rFonts w:hint="eastAsia"/>
          <w:sz w:val="24"/>
          <w:szCs w:val="24"/>
        </w:rPr>
        <w:t>65%</w:t>
      </w:r>
      <w:r>
        <w:rPr>
          <w:rFonts w:hint="eastAsia"/>
          <w:sz w:val="24"/>
          <w:szCs w:val="24"/>
        </w:rPr>
        <w:t>～</w:t>
      </w:r>
      <w:r>
        <w:rPr>
          <w:rFonts w:hint="eastAsia"/>
          <w:sz w:val="24"/>
          <w:szCs w:val="24"/>
        </w:rPr>
        <w:t>75%</w:t>
      </w:r>
      <w:r>
        <w:rPr>
          <w:rFonts w:hint="eastAsia"/>
          <w:sz w:val="24"/>
          <w:szCs w:val="24"/>
        </w:rPr>
        <w:t>である。市販されている</w:t>
      </w:r>
      <w:r>
        <w:rPr>
          <w:rFonts w:hint="eastAsia"/>
          <w:sz w:val="24"/>
          <w:szCs w:val="24"/>
        </w:rPr>
        <w:t>LED</w:t>
      </w:r>
      <w:r>
        <w:rPr>
          <w:rFonts w:hint="eastAsia"/>
          <w:sz w:val="24"/>
          <w:szCs w:val="24"/>
        </w:rPr>
        <w:t>照明の性能表示は、</w:t>
      </w:r>
      <w:r>
        <w:rPr>
          <w:rFonts w:hint="eastAsia"/>
          <w:sz w:val="24"/>
          <w:szCs w:val="24"/>
        </w:rPr>
        <w:t>LED</w:t>
      </w:r>
      <w:r>
        <w:rPr>
          <w:rFonts w:hint="eastAsia"/>
          <w:sz w:val="24"/>
          <w:szCs w:val="24"/>
        </w:rPr>
        <w:t>チップ性能が表記されていることが多く、製品の照度性能と異なることがある。今後は</w:t>
      </w:r>
      <w:r>
        <w:rPr>
          <w:rFonts w:hint="eastAsia"/>
          <w:sz w:val="24"/>
          <w:szCs w:val="24"/>
        </w:rPr>
        <w:t>LED</w:t>
      </w:r>
      <w:r>
        <w:rPr>
          <w:rFonts w:hint="eastAsia"/>
          <w:sz w:val="24"/>
          <w:szCs w:val="24"/>
        </w:rPr>
        <w:t>チップの性能と光拡散カバーの透過率（または、</w:t>
      </w:r>
      <w:r>
        <w:rPr>
          <w:rFonts w:hint="eastAsia"/>
          <w:sz w:val="24"/>
          <w:szCs w:val="24"/>
        </w:rPr>
        <w:t>LED</w:t>
      </w:r>
      <w:r>
        <w:rPr>
          <w:rFonts w:hint="eastAsia"/>
          <w:sz w:val="24"/>
          <w:szCs w:val="24"/>
        </w:rPr>
        <w:t>照明の製品としての性能）を表記すべきであろう。</w:t>
      </w:r>
    </w:p>
    <w:p w:rsidR="0058512B" w:rsidRDefault="0058512B" w:rsidP="0058512B">
      <w:pPr>
        <w:rPr>
          <w:sz w:val="24"/>
          <w:szCs w:val="24"/>
        </w:rPr>
      </w:pPr>
    </w:p>
    <w:p w:rsidR="0058512B" w:rsidRPr="00442947" w:rsidRDefault="0058512B" w:rsidP="0058512B">
      <w:pPr>
        <w:rPr>
          <w:b/>
          <w:sz w:val="24"/>
          <w:szCs w:val="24"/>
        </w:rPr>
      </w:pPr>
      <w:r w:rsidRPr="00442947">
        <w:rPr>
          <w:rFonts w:hint="eastAsia"/>
          <w:b/>
          <w:sz w:val="24"/>
          <w:szCs w:val="24"/>
        </w:rPr>
        <w:t>３）光拡散カバー</w:t>
      </w:r>
    </w:p>
    <w:p w:rsidR="0058512B" w:rsidRDefault="0058512B" w:rsidP="0058512B">
      <w:pPr>
        <w:rPr>
          <w:sz w:val="24"/>
          <w:szCs w:val="24"/>
        </w:rPr>
      </w:pPr>
      <w:r>
        <w:rPr>
          <w:rFonts w:hint="eastAsia"/>
          <w:sz w:val="24"/>
          <w:szCs w:val="24"/>
        </w:rPr>
        <w:t xml:space="preserve">　光拡散カバーの性能（光透過率）は、</w:t>
      </w:r>
      <w:r>
        <w:rPr>
          <w:rFonts w:hint="eastAsia"/>
          <w:sz w:val="24"/>
          <w:szCs w:val="24"/>
        </w:rPr>
        <w:t>LED</w:t>
      </w:r>
      <w:r>
        <w:rPr>
          <w:rFonts w:hint="eastAsia"/>
          <w:sz w:val="24"/>
          <w:szCs w:val="24"/>
        </w:rPr>
        <w:t>照明の性能（省エネ性）を左右する大きな要素である。光拡散カバーは多くの企業で開発が進んでおり、異形ポリマーや塗布型、拡散レンズ、そして不連続模様がある。</w:t>
      </w:r>
    </w:p>
    <w:p w:rsidR="006360E0" w:rsidRDefault="006360E0" w:rsidP="0058512B">
      <w:pPr>
        <w:widowControl/>
        <w:jc w:val="left"/>
        <w:rPr>
          <w:rFonts w:ascii="Century" w:eastAsia="ＭＳ 明朝" w:hAnsi="Century" w:cs="ＭＳ Ｐゴシック"/>
          <w:b/>
          <w:kern w:val="0"/>
          <w:sz w:val="24"/>
          <w:szCs w:val="24"/>
        </w:rPr>
      </w:pPr>
    </w:p>
    <w:p w:rsidR="000911A1" w:rsidRDefault="000911A1">
      <w:pPr>
        <w:widowControl/>
        <w:jc w:val="left"/>
        <w:rPr>
          <w:rFonts w:ascii="Century" w:eastAsia="ＭＳ 明朝" w:hAnsi="Century" w:cs="ＭＳ Ｐゴシック"/>
          <w:b/>
          <w:kern w:val="0"/>
          <w:sz w:val="24"/>
          <w:szCs w:val="24"/>
        </w:rPr>
      </w:pPr>
      <w:r>
        <w:rPr>
          <w:rFonts w:ascii="Century" w:eastAsia="ＭＳ 明朝" w:hAnsi="Century" w:cs="ＭＳ Ｐゴシック"/>
          <w:b/>
          <w:kern w:val="0"/>
          <w:sz w:val="24"/>
          <w:szCs w:val="24"/>
        </w:rPr>
        <w:br w:type="page"/>
      </w:r>
    </w:p>
    <w:p w:rsidR="006360E0" w:rsidRDefault="006360E0" w:rsidP="0058512B">
      <w:pPr>
        <w:widowControl/>
        <w:jc w:val="left"/>
        <w:rPr>
          <w:rFonts w:ascii="Century" w:eastAsia="ＭＳ 明朝" w:hAnsi="Century" w:cs="ＭＳ Ｐゴシック"/>
          <w:b/>
          <w:kern w:val="0"/>
          <w:sz w:val="24"/>
          <w:szCs w:val="24"/>
        </w:rPr>
      </w:pPr>
    </w:p>
    <w:p w:rsidR="00842459" w:rsidRPr="002860E0" w:rsidRDefault="00AB2FEE" w:rsidP="0058512B">
      <w:pPr>
        <w:widowControl/>
        <w:jc w:val="left"/>
        <w:rPr>
          <w:rFonts w:ascii="Century" w:eastAsia="ＭＳ 明朝" w:hAnsi="Century" w:cs="ＭＳ Ｐゴシック"/>
          <w:b/>
          <w:kern w:val="0"/>
          <w:sz w:val="24"/>
          <w:szCs w:val="24"/>
        </w:rPr>
      </w:pPr>
      <w:r w:rsidRPr="002860E0">
        <w:rPr>
          <w:rFonts w:ascii="Century" w:eastAsia="ＭＳ 明朝" w:hAnsi="Century" w:cs="ＭＳ Ｐゴシック" w:hint="eastAsia"/>
          <w:b/>
          <w:kern w:val="0"/>
          <w:sz w:val="24"/>
          <w:szCs w:val="24"/>
        </w:rPr>
        <w:t>８．中国で見た</w:t>
      </w:r>
      <w:r w:rsidR="002860E0" w:rsidRPr="002860E0">
        <w:rPr>
          <w:rFonts w:hint="eastAsia"/>
          <w:b/>
          <w:color w:val="333333"/>
          <w:sz w:val="24"/>
          <w:szCs w:val="24"/>
        </w:rPr>
        <w:t>LED</w:t>
      </w:r>
      <w:r w:rsidRPr="002860E0">
        <w:rPr>
          <w:rFonts w:ascii="Century" w:eastAsia="ＭＳ 明朝" w:hAnsi="Century" w:cs="ＭＳ Ｐゴシック" w:hint="eastAsia"/>
          <w:b/>
          <w:kern w:val="0"/>
          <w:sz w:val="24"/>
          <w:szCs w:val="24"/>
        </w:rPr>
        <w:t>照明による省エネ</w:t>
      </w:r>
    </w:p>
    <w:p w:rsidR="00AB2FEE" w:rsidRDefault="00AB2FEE" w:rsidP="0058512B">
      <w:pPr>
        <w:widowControl/>
        <w:jc w:val="left"/>
        <w:rPr>
          <w:rFonts w:ascii="Century" w:eastAsia="ＭＳ 明朝" w:hAnsi="Century" w:cs="ＭＳ Ｐゴシック"/>
          <w:kern w:val="0"/>
          <w:sz w:val="24"/>
          <w:szCs w:val="24"/>
        </w:rPr>
      </w:pPr>
      <w:r w:rsidRPr="00AB2FEE">
        <w:rPr>
          <w:rFonts w:ascii="Century" w:eastAsia="ＭＳ 明朝" w:hAnsi="Century" w:cs="ＭＳ Ｐゴシック" w:hint="eastAsia"/>
          <w:kern w:val="0"/>
          <w:sz w:val="24"/>
          <w:szCs w:val="24"/>
        </w:rPr>
        <w:t xml:space="preserve">　筆者は</w:t>
      </w:r>
      <w:r>
        <w:rPr>
          <w:rFonts w:ascii="Century" w:eastAsia="ＭＳ 明朝" w:hAnsi="Century" w:cs="ＭＳ Ｐゴシック" w:hint="eastAsia"/>
          <w:kern w:val="0"/>
          <w:sz w:val="24"/>
          <w:szCs w:val="24"/>
        </w:rPr>
        <w:t>昨年</w:t>
      </w:r>
      <w:r>
        <w:rPr>
          <w:rFonts w:ascii="Century" w:eastAsia="ＭＳ 明朝" w:hAnsi="Century" w:cs="ＭＳ Ｐゴシック" w:hint="eastAsia"/>
          <w:kern w:val="0"/>
          <w:sz w:val="24"/>
          <w:szCs w:val="24"/>
        </w:rPr>
        <w:t>12</w:t>
      </w:r>
      <w:r w:rsidR="00F61E5E">
        <w:rPr>
          <w:rFonts w:ascii="Century" w:eastAsia="ＭＳ 明朝" w:hAnsi="Century" w:cs="ＭＳ Ｐゴシック" w:hint="eastAsia"/>
          <w:kern w:val="0"/>
          <w:sz w:val="24"/>
          <w:szCs w:val="24"/>
        </w:rPr>
        <w:t>月、中国の広東省シンセンを訪問した。シンセンの地下鉄で見た</w:t>
      </w:r>
      <w:r w:rsidR="00F61E5E">
        <w:rPr>
          <w:rFonts w:hint="eastAsia"/>
          <w:sz w:val="24"/>
          <w:szCs w:val="24"/>
        </w:rPr>
        <w:t>LED</w:t>
      </w:r>
      <w:r>
        <w:rPr>
          <w:rFonts w:ascii="Century" w:eastAsia="ＭＳ 明朝" w:hAnsi="Century" w:cs="ＭＳ Ｐゴシック" w:hint="eastAsia"/>
          <w:kern w:val="0"/>
          <w:sz w:val="24"/>
          <w:szCs w:val="24"/>
        </w:rPr>
        <w:t>照明は</w:t>
      </w:r>
      <w:r w:rsidR="00F61E5E">
        <w:rPr>
          <w:rFonts w:ascii="Century" w:eastAsia="ＭＳ 明朝" w:hAnsi="Century" w:cs="ＭＳ Ｐゴシック" w:hint="eastAsia"/>
          <w:kern w:val="0"/>
          <w:sz w:val="24"/>
          <w:szCs w:val="24"/>
        </w:rPr>
        <w:t>、駅ごとに違うデザインでの照明が設置され、従来の蛍光灯型の</w:t>
      </w:r>
      <w:r w:rsidR="00F61E5E">
        <w:rPr>
          <w:rFonts w:hint="eastAsia"/>
          <w:sz w:val="24"/>
          <w:szCs w:val="24"/>
        </w:rPr>
        <w:t>LED</w:t>
      </w:r>
      <w:r>
        <w:rPr>
          <w:rFonts w:ascii="Century" w:eastAsia="ＭＳ 明朝" w:hAnsi="Century" w:cs="ＭＳ Ｐゴシック" w:hint="eastAsia"/>
          <w:kern w:val="0"/>
          <w:sz w:val="24"/>
          <w:szCs w:val="24"/>
        </w:rPr>
        <w:t>照明は一つも見かけなかった。この地下鉄は</w:t>
      </w:r>
      <w:r>
        <w:rPr>
          <w:rFonts w:ascii="Century" w:eastAsia="ＭＳ 明朝" w:hAnsi="Century" w:cs="ＭＳ Ｐゴシック" w:hint="eastAsia"/>
          <w:kern w:val="0"/>
          <w:sz w:val="24"/>
          <w:szCs w:val="24"/>
        </w:rPr>
        <w:t>2010</w:t>
      </w:r>
      <w:r>
        <w:rPr>
          <w:rFonts w:ascii="Century" w:eastAsia="ＭＳ 明朝" w:hAnsi="Century" w:cs="ＭＳ Ｐゴシック" w:hint="eastAsia"/>
          <w:kern w:val="0"/>
          <w:sz w:val="24"/>
          <w:szCs w:val="24"/>
        </w:rPr>
        <w:t>年</w:t>
      </w:r>
      <w:r>
        <w:rPr>
          <w:rFonts w:ascii="Century" w:eastAsia="ＭＳ 明朝" w:hAnsi="Century" w:cs="ＭＳ Ｐゴシック" w:hint="eastAsia"/>
          <w:kern w:val="0"/>
          <w:sz w:val="24"/>
          <w:szCs w:val="24"/>
        </w:rPr>
        <w:t>12</w:t>
      </w:r>
      <w:r>
        <w:rPr>
          <w:rFonts w:ascii="Century" w:eastAsia="ＭＳ 明朝" w:hAnsi="Century" w:cs="ＭＳ Ｐゴシック" w:hint="eastAsia"/>
          <w:kern w:val="0"/>
          <w:sz w:val="24"/>
          <w:szCs w:val="24"/>
        </w:rPr>
        <w:t>月に開通した最も新しい路線だそうである。</w:t>
      </w:r>
    </w:p>
    <w:p w:rsidR="00AB2FEE" w:rsidRDefault="00AB2FEE" w:rsidP="0058512B">
      <w:pPr>
        <w:widowControl/>
        <w:jc w:val="left"/>
        <w:rPr>
          <w:rFonts w:ascii="Century" w:eastAsia="ＭＳ 明朝" w:hAnsi="Century" w:cs="ＭＳ Ｐゴシック"/>
          <w:kern w:val="0"/>
          <w:sz w:val="24"/>
          <w:szCs w:val="24"/>
        </w:rPr>
      </w:pPr>
    </w:p>
    <w:p w:rsidR="00AB2FEE" w:rsidRDefault="00AB2FEE" w:rsidP="00AB2FEE">
      <w:pPr>
        <w:widowControl/>
        <w:ind w:firstLineChars="100" w:firstLine="240"/>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また、駅のホーム照明は、電車の運行と連動しており、電車がホームに入る直前に照度が</w:t>
      </w:r>
      <w:r w:rsidR="00032898">
        <w:rPr>
          <w:rFonts w:ascii="Century" w:eastAsia="ＭＳ 明朝" w:hAnsi="Century" w:cs="ＭＳ Ｐゴシック" w:hint="eastAsia"/>
          <w:kern w:val="0"/>
          <w:sz w:val="24"/>
          <w:szCs w:val="24"/>
        </w:rPr>
        <w:t>上がり</w:t>
      </w:r>
      <w:r>
        <w:rPr>
          <w:rFonts w:ascii="Century" w:eastAsia="ＭＳ 明朝" w:hAnsi="Century" w:cs="ＭＳ Ｐゴシック" w:hint="eastAsia"/>
          <w:kern w:val="0"/>
          <w:sz w:val="24"/>
          <w:szCs w:val="24"/>
        </w:rPr>
        <w:t>、待ち時間には約</w:t>
      </w:r>
      <w:r>
        <w:rPr>
          <w:rFonts w:ascii="Century" w:eastAsia="ＭＳ 明朝" w:hAnsi="Century" w:cs="ＭＳ Ｐゴシック" w:hint="eastAsia"/>
          <w:kern w:val="0"/>
          <w:sz w:val="24"/>
          <w:szCs w:val="24"/>
        </w:rPr>
        <w:t>60%</w:t>
      </w:r>
      <w:r>
        <w:rPr>
          <w:rFonts w:ascii="Century" w:eastAsia="ＭＳ 明朝" w:hAnsi="Century" w:cs="ＭＳ Ｐゴシック" w:hint="eastAsia"/>
          <w:kern w:val="0"/>
          <w:sz w:val="24"/>
          <w:szCs w:val="24"/>
        </w:rPr>
        <w:t>程度に照度を下げて省エネを図っていた。</w:t>
      </w:r>
      <w:r w:rsidR="00032898">
        <w:rPr>
          <w:rFonts w:ascii="Century" w:eastAsia="ＭＳ 明朝" w:hAnsi="Century" w:cs="ＭＳ Ｐゴシック" w:hint="eastAsia"/>
          <w:kern w:val="0"/>
          <w:sz w:val="24"/>
          <w:szCs w:val="24"/>
        </w:rPr>
        <w:t>7</w:t>
      </w:r>
      <w:r w:rsidR="00032898">
        <w:rPr>
          <w:rFonts w:ascii="Century" w:eastAsia="ＭＳ 明朝" w:hAnsi="Century" w:cs="ＭＳ Ｐゴシック" w:hint="eastAsia"/>
          <w:kern w:val="0"/>
          <w:sz w:val="24"/>
          <w:szCs w:val="24"/>
        </w:rPr>
        <w:t>分間隔の運行でこの調光システムだけで、約</w:t>
      </w:r>
      <w:r w:rsidR="00032898">
        <w:rPr>
          <w:rFonts w:ascii="Century" w:eastAsia="ＭＳ 明朝" w:hAnsi="Century" w:cs="ＭＳ Ｐゴシック" w:hint="eastAsia"/>
          <w:kern w:val="0"/>
          <w:sz w:val="24"/>
          <w:szCs w:val="24"/>
        </w:rPr>
        <w:t>65</w:t>
      </w:r>
      <w:r w:rsidR="002860E0">
        <w:rPr>
          <w:rFonts w:ascii="Century" w:eastAsia="ＭＳ 明朝" w:hAnsi="Century" w:cs="ＭＳ Ｐゴシック" w:hint="eastAsia"/>
          <w:kern w:val="0"/>
          <w:sz w:val="24"/>
          <w:szCs w:val="24"/>
        </w:rPr>
        <w:t>％に</w:t>
      </w:r>
      <w:r w:rsidR="00032898">
        <w:rPr>
          <w:rFonts w:ascii="Century" w:eastAsia="ＭＳ 明朝" w:hAnsi="Century" w:cs="ＭＳ Ｐゴシック" w:hint="eastAsia"/>
          <w:kern w:val="0"/>
          <w:sz w:val="24"/>
          <w:szCs w:val="24"/>
        </w:rPr>
        <w:t>省エネが出来る計算になる。</w:t>
      </w:r>
      <w:r>
        <w:rPr>
          <w:rFonts w:ascii="Century" w:eastAsia="ＭＳ 明朝" w:hAnsi="Century" w:cs="ＭＳ Ｐゴシック" w:hint="eastAsia"/>
          <w:kern w:val="0"/>
          <w:sz w:val="24"/>
          <w:szCs w:val="24"/>
        </w:rPr>
        <w:t>このシステムには正直衝撃を覚えた。</w:t>
      </w:r>
      <w:r w:rsidR="00C242F1">
        <w:rPr>
          <w:rFonts w:ascii="Century" w:eastAsia="ＭＳ 明朝" w:hAnsi="Century" w:cs="ＭＳ Ｐゴシック" w:hint="eastAsia"/>
          <w:kern w:val="0"/>
          <w:sz w:val="24"/>
          <w:szCs w:val="24"/>
        </w:rPr>
        <w:t>実利主義の中国の実情その柔軟さが、現在の中国経済の発展を支えて大きな要因であると実感した。</w:t>
      </w:r>
    </w:p>
    <w:p w:rsidR="001300F3" w:rsidRDefault="001300F3" w:rsidP="001300F3">
      <w:pPr>
        <w:widowControl/>
        <w:ind w:firstLineChars="100" w:firstLine="240"/>
        <w:jc w:val="left"/>
        <w:rPr>
          <w:rFonts w:ascii="Century" w:eastAsia="ＭＳ 明朝" w:hAnsi="Century" w:cs="ＭＳ Ｐゴシック"/>
          <w:kern w:val="0"/>
          <w:sz w:val="24"/>
          <w:szCs w:val="24"/>
        </w:rPr>
      </w:pPr>
    </w:p>
    <w:p w:rsidR="001300F3" w:rsidRPr="00AB2FEE" w:rsidRDefault="001300F3" w:rsidP="001300F3">
      <w:pPr>
        <w:widowControl/>
        <w:ind w:firstLineChars="100" w:firstLine="240"/>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例え中国のコーピーと非難されようと、省エネが緊急課題である現状において、照明の使用現場に状況に則した</w:t>
      </w:r>
      <w:r>
        <w:rPr>
          <w:rFonts w:hint="eastAsia"/>
          <w:color w:val="333333"/>
          <w:sz w:val="24"/>
          <w:szCs w:val="24"/>
        </w:rPr>
        <w:t>LED</w:t>
      </w:r>
      <w:r>
        <w:rPr>
          <w:rFonts w:ascii="Century" w:eastAsia="ＭＳ 明朝" w:hAnsi="Century" w:cs="ＭＳ Ｐゴシック" w:hint="eastAsia"/>
          <w:kern w:val="0"/>
          <w:sz w:val="24"/>
          <w:szCs w:val="24"/>
        </w:rPr>
        <w:t>照明のシステムを日本全国でも導入されるできある。</w:t>
      </w:r>
    </w:p>
    <w:p w:rsidR="00032898" w:rsidRPr="001300F3" w:rsidRDefault="00032898" w:rsidP="00AB2FEE">
      <w:pPr>
        <w:widowControl/>
        <w:ind w:firstLineChars="100" w:firstLine="240"/>
        <w:jc w:val="left"/>
        <w:rPr>
          <w:rFonts w:ascii="Century" w:eastAsia="ＭＳ 明朝" w:hAnsi="Century" w:cs="ＭＳ Ｐゴシック"/>
          <w:kern w:val="0"/>
          <w:sz w:val="24"/>
          <w:szCs w:val="24"/>
        </w:rPr>
      </w:pPr>
    </w:p>
    <w:p w:rsidR="00032898" w:rsidRDefault="002860E0" w:rsidP="00AB2FEE">
      <w:pPr>
        <w:widowControl/>
        <w:ind w:firstLineChars="100" w:firstLine="240"/>
        <w:jc w:val="left"/>
        <w:rPr>
          <w:rFonts w:ascii="Century" w:eastAsia="ＭＳ 明朝" w:hAnsi="Century" w:cs="ＭＳ Ｐゴシック"/>
          <w:kern w:val="0"/>
          <w:sz w:val="24"/>
          <w:szCs w:val="24"/>
        </w:rPr>
      </w:pPr>
      <w:r>
        <w:rPr>
          <w:rFonts w:hint="eastAsia"/>
          <w:color w:val="333333"/>
          <w:sz w:val="24"/>
          <w:szCs w:val="24"/>
        </w:rPr>
        <w:t>LED</w:t>
      </w:r>
      <w:r w:rsidR="00032898">
        <w:rPr>
          <w:rFonts w:ascii="Century" w:eastAsia="ＭＳ 明朝" w:hAnsi="Century" w:cs="ＭＳ Ｐゴシック" w:hint="eastAsia"/>
          <w:kern w:val="0"/>
          <w:sz w:val="24"/>
          <w:szCs w:val="24"/>
        </w:rPr>
        <w:t>照明技術は、日本が世界の最先端を行く誇れる技術である。しかしそ</w:t>
      </w:r>
      <w:r w:rsidR="00C242F1">
        <w:rPr>
          <w:rFonts w:ascii="Century" w:eastAsia="ＭＳ 明朝" w:hAnsi="Century" w:cs="ＭＳ Ｐゴシック" w:hint="eastAsia"/>
          <w:kern w:val="0"/>
          <w:sz w:val="24"/>
          <w:szCs w:val="24"/>
        </w:rPr>
        <w:t>の応用力においては、中国の後塵を拝している。その要因は何か、中国との大きな違いは何処にあるのであろう。</w:t>
      </w:r>
      <w:r w:rsidR="00032898">
        <w:rPr>
          <w:rFonts w:ascii="Century" w:eastAsia="ＭＳ 明朝" w:hAnsi="Century" w:cs="ＭＳ Ｐゴシック" w:hint="eastAsia"/>
          <w:kern w:val="0"/>
          <w:sz w:val="24"/>
          <w:szCs w:val="24"/>
        </w:rPr>
        <w:t>その原因を究明し、</w:t>
      </w:r>
      <w:r w:rsidR="00C242F1">
        <w:rPr>
          <w:rFonts w:ascii="Century" w:eastAsia="ＭＳ 明朝" w:hAnsi="Century" w:cs="ＭＳ Ｐゴシック" w:hint="eastAsia"/>
          <w:kern w:val="0"/>
          <w:sz w:val="24"/>
          <w:szCs w:val="24"/>
        </w:rPr>
        <w:t>真摯に受け止め、謙虚に反省をすることが肝要である</w:t>
      </w:r>
      <w:r w:rsidR="00032898">
        <w:rPr>
          <w:rFonts w:ascii="Century" w:eastAsia="ＭＳ 明朝" w:hAnsi="Century" w:cs="ＭＳ Ｐゴシック" w:hint="eastAsia"/>
          <w:kern w:val="0"/>
          <w:sz w:val="24"/>
          <w:szCs w:val="24"/>
        </w:rPr>
        <w:t>。</w:t>
      </w:r>
      <w:r>
        <w:rPr>
          <w:rFonts w:ascii="Century" w:eastAsia="ＭＳ 明朝" w:hAnsi="Century" w:cs="ＭＳ Ｐゴシック" w:hint="eastAsia"/>
          <w:kern w:val="0"/>
          <w:sz w:val="24"/>
          <w:szCs w:val="24"/>
        </w:rPr>
        <w:t>筆者の考えるところ、その大きな要因は、『ブランド志向と</w:t>
      </w:r>
      <w:r w:rsidR="00A072BB">
        <w:rPr>
          <w:rFonts w:ascii="Century" w:eastAsia="ＭＳ 明朝" w:hAnsi="Century" w:cs="ＭＳ Ｐゴシック" w:hint="eastAsia"/>
          <w:kern w:val="0"/>
          <w:sz w:val="24"/>
          <w:szCs w:val="24"/>
        </w:rPr>
        <w:t>実績主義</w:t>
      </w:r>
      <w:r w:rsidR="00032898">
        <w:rPr>
          <w:rFonts w:ascii="Century" w:eastAsia="ＭＳ 明朝" w:hAnsi="Century" w:cs="ＭＳ Ｐゴシック" w:hint="eastAsia"/>
          <w:kern w:val="0"/>
          <w:sz w:val="24"/>
          <w:szCs w:val="24"/>
        </w:rPr>
        <w:t>に</w:t>
      </w:r>
      <w:r w:rsidR="00A072BB">
        <w:rPr>
          <w:rFonts w:ascii="Century" w:eastAsia="ＭＳ 明朝" w:hAnsi="Century" w:cs="ＭＳ Ｐゴシック" w:hint="eastAsia"/>
          <w:kern w:val="0"/>
          <w:sz w:val="24"/>
          <w:szCs w:val="24"/>
        </w:rPr>
        <w:t>、</w:t>
      </w:r>
      <w:r w:rsidR="00032898">
        <w:rPr>
          <w:rFonts w:ascii="Century" w:eastAsia="ＭＳ 明朝" w:hAnsi="Century" w:cs="ＭＳ Ｐゴシック" w:hint="eastAsia"/>
          <w:kern w:val="0"/>
          <w:sz w:val="24"/>
          <w:szCs w:val="24"/>
        </w:rPr>
        <w:t>あるのではないか</w:t>
      </w:r>
      <w:r>
        <w:rPr>
          <w:rFonts w:ascii="Century" w:eastAsia="ＭＳ 明朝" w:hAnsi="Century" w:cs="ＭＳ Ｐゴシック" w:hint="eastAsia"/>
          <w:kern w:val="0"/>
          <w:sz w:val="24"/>
          <w:szCs w:val="24"/>
        </w:rPr>
        <w:t>』</w:t>
      </w:r>
      <w:r w:rsidR="00032898">
        <w:rPr>
          <w:rFonts w:ascii="Century" w:eastAsia="ＭＳ 明朝" w:hAnsi="Century" w:cs="ＭＳ Ｐゴシック" w:hint="eastAsia"/>
          <w:kern w:val="0"/>
          <w:sz w:val="24"/>
          <w:szCs w:val="24"/>
        </w:rPr>
        <w:t>と</w:t>
      </w:r>
      <w:r w:rsidR="00A072BB">
        <w:rPr>
          <w:rFonts w:ascii="Century" w:eastAsia="ＭＳ 明朝" w:hAnsi="Century" w:cs="ＭＳ Ｐゴシック" w:hint="eastAsia"/>
          <w:kern w:val="0"/>
          <w:sz w:val="24"/>
          <w:szCs w:val="24"/>
        </w:rPr>
        <w:t>、</w:t>
      </w:r>
      <w:r w:rsidR="00032898">
        <w:rPr>
          <w:rFonts w:ascii="Century" w:eastAsia="ＭＳ 明朝" w:hAnsi="Century" w:cs="ＭＳ Ｐゴシック" w:hint="eastAsia"/>
          <w:kern w:val="0"/>
          <w:sz w:val="24"/>
          <w:szCs w:val="24"/>
        </w:rPr>
        <w:t>感じる。</w:t>
      </w:r>
      <w:r w:rsidR="00A072BB">
        <w:rPr>
          <w:rFonts w:ascii="Century" w:eastAsia="ＭＳ 明朝" w:hAnsi="Century" w:cs="ＭＳ Ｐゴシック" w:hint="eastAsia"/>
          <w:kern w:val="0"/>
          <w:sz w:val="24"/>
          <w:szCs w:val="24"/>
        </w:rPr>
        <w:t>そしてその傾向は、地方ほど大きい。</w:t>
      </w:r>
      <w:r w:rsidR="00CE2CDE">
        <w:rPr>
          <w:rFonts w:ascii="Century" w:eastAsia="ＭＳ 明朝" w:hAnsi="Century" w:cs="ＭＳ Ｐゴシック" w:hint="eastAsia"/>
          <w:kern w:val="0"/>
          <w:sz w:val="24"/>
          <w:szCs w:val="24"/>
        </w:rPr>
        <w:t>そして更にリスクと取ることを極端</w:t>
      </w:r>
      <w:r w:rsidR="005706FD">
        <w:rPr>
          <w:rFonts w:ascii="Century" w:eastAsia="ＭＳ 明朝" w:hAnsi="Century" w:cs="ＭＳ Ｐゴシック" w:hint="eastAsia"/>
          <w:kern w:val="0"/>
          <w:sz w:val="24"/>
          <w:szCs w:val="24"/>
        </w:rPr>
        <w:t>に嫌い、それが挑戦者を減少させ、ダイナミックな経済活動を阻害</w:t>
      </w:r>
      <w:r w:rsidR="001E4C70">
        <w:rPr>
          <w:rFonts w:ascii="Century" w:eastAsia="ＭＳ 明朝" w:hAnsi="Century" w:cs="ＭＳ Ｐゴシック" w:hint="eastAsia"/>
          <w:kern w:val="0"/>
          <w:sz w:val="24"/>
          <w:szCs w:val="24"/>
        </w:rPr>
        <w:t>し、閉塞的な社会を作る大きな要因</w:t>
      </w:r>
      <w:r w:rsidR="00CE2CDE">
        <w:rPr>
          <w:rFonts w:ascii="Century" w:eastAsia="ＭＳ 明朝" w:hAnsi="Century" w:cs="ＭＳ Ｐゴシック" w:hint="eastAsia"/>
          <w:kern w:val="0"/>
          <w:sz w:val="24"/>
          <w:szCs w:val="24"/>
        </w:rPr>
        <w:t>となっている。</w:t>
      </w:r>
    </w:p>
    <w:p w:rsidR="00032898" w:rsidRDefault="00032898" w:rsidP="00AB2FEE">
      <w:pPr>
        <w:widowControl/>
        <w:ind w:firstLineChars="100" w:firstLine="240"/>
        <w:jc w:val="left"/>
        <w:rPr>
          <w:rFonts w:ascii="Century" w:eastAsia="ＭＳ 明朝" w:hAnsi="Century" w:cs="ＭＳ Ｐゴシック"/>
          <w:kern w:val="0"/>
          <w:sz w:val="24"/>
          <w:szCs w:val="24"/>
        </w:rPr>
      </w:pPr>
    </w:p>
    <w:p w:rsidR="00032898" w:rsidRDefault="00C242F1" w:rsidP="00AB2FEE">
      <w:pPr>
        <w:widowControl/>
        <w:ind w:firstLineChars="100" w:firstLine="240"/>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日本では、産業</w:t>
      </w:r>
      <w:r w:rsidR="00032898">
        <w:rPr>
          <w:rFonts w:ascii="Century" w:eastAsia="ＭＳ 明朝" w:hAnsi="Century" w:cs="ＭＳ Ｐゴシック" w:hint="eastAsia"/>
          <w:kern w:val="0"/>
          <w:sz w:val="24"/>
          <w:szCs w:val="24"/>
        </w:rPr>
        <w:t>の技術を育てるの</w:t>
      </w:r>
      <w:r w:rsidR="003A7F7B">
        <w:rPr>
          <w:rFonts w:ascii="Century" w:eastAsia="ＭＳ 明朝" w:hAnsi="Century" w:cs="ＭＳ Ｐゴシック" w:hint="eastAsia"/>
          <w:kern w:val="0"/>
          <w:sz w:val="24"/>
          <w:szCs w:val="24"/>
        </w:rPr>
        <w:t>は</w:t>
      </w:r>
      <w:r>
        <w:rPr>
          <w:rFonts w:ascii="Century" w:eastAsia="ＭＳ 明朝" w:hAnsi="Century" w:cs="ＭＳ Ｐゴシック" w:hint="eastAsia"/>
          <w:kern w:val="0"/>
          <w:sz w:val="24"/>
          <w:szCs w:val="24"/>
        </w:rPr>
        <w:t>市場の要求に大きく左右される</w:t>
      </w:r>
      <w:r w:rsidR="00032898">
        <w:rPr>
          <w:rFonts w:ascii="Century" w:eastAsia="ＭＳ 明朝" w:hAnsi="Century" w:cs="ＭＳ Ｐゴシック" w:hint="eastAsia"/>
          <w:kern w:val="0"/>
          <w:sz w:val="24"/>
          <w:szCs w:val="24"/>
        </w:rPr>
        <w:t>。</w:t>
      </w:r>
      <w:r w:rsidR="003A7F7B">
        <w:rPr>
          <w:rFonts w:ascii="Century" w:eastAsia="ＭＳ 明朝" w:hAnsi="Century" w:cs="ＭＳ Ｐゴシック" w:hint="eastAsia"/>
          <w:kern w:val="0"/>
          <w:sz w:val="24"/>
          <w:szCs w:val="24"/>
        </w:rPr>
        <w:t>どのような優れた技術でも市場がそれを認めなければ、具現化せず開発の意欲を削いでしまう。我国ではいつの時代</w:t>
      </w:r>
      <w:r w:rsidR="00A072BB">
        <w:rPr>
          <w:rFonts w:ascii="Century" w:eastAsia="ＭＳ 明朝" w:hAnsi="Century" w:cs="ＭＳ Ｐゴシック" w:hint="eastAsia"/>
          <w:kern w:val="0"/>
          <w:sz w:val="24"/>
          <w:szCs w:val="24"/>
        </w:rPr>
        <w:t>、</w:t>
      </w:r>
      <w:r w:rsidR="003A7F7B">
        <w:rPr>
          <w:rFonts w:ascii="Century" w:eastAsia="ＭＳ 明朝" w:hAnsi="Century" w:cs="ＭＳ Ｐゴシック" w:hint="eastAsia"/>
          <w:kern w:val="0"/>
          <w:sz w:val="24"/>
          <w:szCs w:val="24"/>
        </w:rPr>
        <w:t>何事においても、「何を言ったかではなく、誰が言ったか」で</w:t>
      </w:r>
      <w:r w:rsidR="00A072BB">
        <w:rPr>
          <w:rFonts w:ascii="Century" w:eastAsia="ＭＳ 明朝" w:hAnsi="Century" w:cs="ＭＳ Ｐゴシック" w:hint="eastAsia"/>
          <w:kern w:val="0"/>
          <w:sz w:val="24"/>
          <w:szCs w:val="24"/>
        </w:rPr>
        <w:t>、</w:t>
      </w:r>
      <w:r w:rsidR="003A7F7B">
        <w:rPr>
          <w:rFonts w:ascii="Century" w:eastAsia="ＭＳ 明朝" w:hAnsi="Century" w:cs="ＭＳ Ｐゴシック" w:hint="eastAsia"/>
          <w:kern w:val="0"/>
          <w:sz w:val="24"/>
          <w:szCs w:val="24"/>
        </w:rPr>
        <w:t>その</w:t>
      </w:r>
      <w:r w:rsidR="00BE5CCA">
        <w:rPr>
          <w:rFonts w:ascii="Century" w:eastAsia="ＭＳ 明朝" w:hAnsi="Century" w:cs="ＭＳ Ｐゴシック" w:hint="eastAsia"/>
          <w:kern w:val="0"/>
          <w:sz w:val="24"/>
          <w:szCs w:val="24"/>
        </w:rPr>
        <w:t>社会的</w:t>
      </w:r>
      <w:r w:rsidR="003A7F7B">
        <w:rPr>
          <w:rFonts w:ascii="Century" w:eastAsia="ＭＳ 明朝" w:hAnsi="Century" w:cs="ＭＳ Ｐゴシック" w:hint="eastAsia"/>
          <w:kern w:val="0"/>
          <w:sz w:val="24"/>
          <w:szCs w:val="24"/>
        </w:rPr>
        <w:t>評価が決まってしまう。</w:t>
      </w:r>
    </w:p>
    <w:p w:rsidR="003A7F7B" w:rsidRDefault="003A7F7B" w:rsidP="00AB2FEE">
      <w:pPr>
        <w:widowControl/>
        <w:ind w:firstLineChars="100" w:firstLine="240"/>
        <w:jc w:val="left"/>
        <w:rPr>
          <w:rFonts w:ascii="Century" w:eastAsia="ＭＳ 明朝" w:hAnsi="Century" w:cs="ＭＳ Ｐゴシック"/>
          <w:kern w:val="0"/>
          <w:sz w:val="24"/>
          <w:szCs w:val="24"/>
        </w:rPr>
      </w:pPr>
    </w:p>
    <w:p w:rsidR="003A7F7B" w:rsidRDefault="003A7F7B" w:rsidP="00AB2FEE">
      <w:pPr>
        <w:widowControl/>
        <w:ind w:firstLineChars="100" w:firstLine="240"/>
        <w:jc w:val="left"/>
        <w:rPr>
          <w:rFonts w:ascii="Century" w:eastAsia="ＭＳ 明朝" w:hAnsi="Century" w:cs="ＭＳ Ｐゴシック"/>
          <w:kern w:val="0"/>
          <w:sz w:val="24"/>
          <w:szCs w:val="24"/>
        </w:rPr>
      </w:pPr>
      <w:r>
        <w:rPr>
          <w:rFonts w:ascii="Century" w:eastAsia="ＭＳ 明朝" w:hAnsi="Century" w:cs="ＭＳ Ｐゴシック" w:hint="eastAsia"/>
          <w:kern w:val="0"/>
          <w:sz w:val="24"/>
          <w:szCs w:val="24"/>
        </w:rPr>
        <w:t>優れた技術も、</w:t>
      </w:r>
      <w:r w:rsidR="002860E0">
        <w:rPr>
          <w:rFonts w:ascii="Century" w:eastAsia="ＭＳ 明朝" w:hAnsi="Century" w:cs="ＭＳ Ｐゴシック" w:hint="eastAsia"/>
          <w:kern w:val="0"/>
          <w:sz w:val="24"/>
          <w:szCs w:val="24"/>
        </w:rPr>
        <w:t>著名人や</w:t>
      </w:r>
      <w:r>
        <w:rPr>
          <w:rFonts w:ascii="Century" w:eastAsia="ＭＳ 明朝" w:hAnsi="Century" w:cs="ＭＳ Ｐゴシック" w:hint="eastAsia"/>
          <w:kern w:val="0"/>
          <w:sz w:val="24"/>
          <w:szCs w:val="24"/>
        </w:rPr>
        <w:t>大手企業の提案であれば</w:t>
      </w:r>
      <w:r w:rsidR="001C6A1F">
        <w:rPr>
          <w:rFonts w:ascii="Century" w:eastAsia="ＭＳ 明朝" w:hAnsi="Century" w:cs="ＭＳ Ｐゴシック" w:hint="eastAsia"/>
          <w:kern w:val="0"/>
          <w:sz w:val="24"/>
          <w:szCs w:val="24"/>
        </w:rPr>
        <w:t>、</w:t>
      </w:r>
      <w:r w:rsidR="00A072BB">
        <w:rPr>
          <w:rFonts w:ascii="Century" w:eastAsia="ＭＳ 明朝" w:hAnsi="Century" w:cs="ＭＳ Ｐゴシック" w:hint="eastAsia"/>
          <w:kern w:val="0"/>
          <w:sz w:val="24"/>
          <w:szCs w:val="24"/>
        </w:rPr>
        <w:t>いと</w:t>
      </w:r>
      <w:r>
        <w:rPr>
          <w:rFonts w:ascii="Century" w:eastAsia="ＭＳ 明朝" w:hAnsi="Century" w:cs="ＭＳ Ｐゴシック" w:hint="eastAsia"/>
          <w:kern w:val="0"/>
          <w:sz w:val="24"/>
          <w:szCs w:val="24"/>
        </w:rPr>
        <w:t>も簡単に</w:t>
      </w:r>
      <w:r w:rsidR="001C6A1F">
        <w:rPr>
          <w:rFonts w:ascii="Century" w:eastAsia="ＭＳ 明朝" w:hAnsi="Century" w:cs="ＭＳ Ｐゴシック" w:hint="eastAsia"/>
          <w:kern w:val="0"/>
          <w:sz w:val="24"/>
          <w:szCs w:val="24"/>
        </w:rPr>
        <w:t>疑うことなく</w:t>
      </w:r>
      <w:r>
        <w:rPr>
          <w:rFonts w:ascii="Century" w:eastAsia="ＭＳ 明朝" w:hAnsi="Century" w:cs="ＭＳ Ｐゴシック" w:hint="eastAsia"/>
          <w:kern w:val="0"/>
          <w:sz w:val="24"/>
          <w:szCs w:val="24"/>
        </w:rPr>
        <w:t>受け入れられるが、無名な</w:t>
      </w:r>
      <w:r w:rsidR="001C6A1F">
        <w:rPr>
          <w:rFonts w:ascii="Century" w:eastAsia="ＭＳ 明朝" w:hAnsi="Century" w:cs="ＭＳ Ｐゴシック" w:hint="eastAsia"/>
          <w:kern w:val="0"/>
          <w:sz w:val="24"/>
          <w:szCs w:val="24"/>
        </w:rPr>
        <w:t>企業・</w:t>
      </w:r>
      <w:r>
        <w:rPr>
          <w:rFonts w:ascii="Century" w:eastAsia="ＭＳ 明朝" w:hAnsi="Century" w:cs="ＭＳ Ｐゴシック" w:hint="eastAsia"/>
          <w:kern w:val="0"/>
          <w:sz w:val="24"/>
          <w:szCs w:val="24"/>
        </w:rPr>
        <w:t>開発者の技術は</w:t>
      </w:r>
      <w:r w:rsidR="002860E0">
        <w:rPr>
          <w:rFonts w:ascii="Century" w:eastAsia="ＭＳ 明朝" w:hAnsi="Century" w:cs="ＭＳ Ｐゴシック" w:hint="eastAsia"/>
          <w:kern w:val="0"/>
          <w:sz w:val="24"/>
          <w:szCs w:val="24"/>
        </w:rPr>
        <w:t>実績を積み上げなければならず</w:t>
      </w:r>
      <w:r w:rsidR="001C6A1F">
        <w:rPr>
          <w:rFonts w:ascii="Century" w:eastAsia="ＭＳ 明朝" w:hAnsi="Century" w:cs="ＭＳ Ｐゴシック" w:hint="eastAsia"/>
          <w:kern w:val="0"/>
          <w:sz w:val="24"/>
          <w:szCs w:val="24"/>
        </w:rPr>
        <w:t>、その多くは</w:t>
      </w:r>
      <w:r>
        <w:rPr>
          <w:rFonts w:ascii="Century" w:eastAsia="ＭＳ 明朝" w:hAnsi="Century" w:cs="ＭＳ Ｐゴシック" w:hint="eastAsia"/>
          <w:kern w:val="0"/>
          <w:sz w:val="24"/>
          <w:szCs w:val="24"/>
        </w:rPr>
        <w:t>認められることなく葬り去られる</w:t>
      </w:r>
      <w:r w:rsidR="00C242F1">
        <w:rPr>
          <w:rFonts w:ascii="Century" w:eastAsia="ＭＳ 明朝" w:hAnsi="Century" w:cs="ＭＳ Ｐゴシック" w:hint="eastAsia"/>
          <w:kern w:val="0"/>
          <w:sz w:val="24"/>
          <w:szCs w:val="24"/>
        </w:rPr>
        <w:t>か、または苦難の道を歩まねばならない</w:t>
      </w:r>
      <w:r>
        <w:rPr>
          <w:rFonts w:ascii="Century" w:eastAsia="ＭＳ 明朝" w:hAnsi="Century" w:cs="ＭＳ Ｐゴシック" w:hint="eastAsia"/>
          <w:kern w:val="0"/>
          <w:sz w:val="24"/>
          <w:szCs w:val="24"/>
        </w:rPr>
        <w:t>。</w:t>
      </w:r>
      <w:r w:rsidR="0049004C">
        <w:rPr>
          <w:rFonts w:ascii="Century" w:eastAsia="ＭＳ 明朝" w:hAnsi="Century" w:cs="ＭＳ Ｐゴシック" w:hint="eastAsia"/>
          <w:kern w:val="0"/>
          <w:sz w:val="24"/>
          <w:szCs w:val="24"/>
        </w:rPr>
        <w:t>そしてそれを実現出来る幸運な挑戦者は、極めて稀である。</w:t>
      </w:r>
    </w:p>
    <w:p w:rsidR="003A7F7B" w:rsidRDefault="003A7F7B" w:rsidP="00AB2FEE">
      <w:pPr>
        <w:widowControl/>
        <w:ind w:firstLineChars="100" w:firstLine="240"/>
        <w:jc w:val="left"/>
        <w:rPr>
          <w:rFonts w:ascii="Century" w:eastAsia="ＭＳ 明朝" w:hAnsi="Century" w:cs="ＭＳ Ｐゴシック"/>
          <w:kern w:val="0"/>
          <w:sz w:val="24"/>
          <w:szCs w:val="24"/>
        </w:rPr>
      </w:pPr>
    </w:p>
    <w:p w:rsidR="003A7F7B" w:rsidRDefault="003A7F7B" w:rsidP="00D11A7F">
      <w:pPr>
        <w:rPr>
          <w:sz w:val="24"/>
          <w:szCs w:val="24"/>
        </w:rPr>
      </w:pPr>
    </w:p>
    <w:p w:rsidR="00D11A7F" w:rsidRDefault="00DB4C84" w:rsidP="00D11A7F">
      <w:pPr>
        <w:rPr>
          <w:sz w:val="24"/>
          <w:szCs w:val="24"/>
        </w:rPr>
      </w:pPr>
      <w:r>
        <w:rPr>
          <w:noProof/>
          <w:sz w:val="24"/>
          <w:szCs w:val="24"/>
        </w:rPr>
        <w:drawing>
          <wp:inline distT="0" distB="0" distL="0" distR="0">
            <wp:extent cx="3605919" cy="2705100"/>
            <wp:effectExtent l="19050" t="0" r="0" b="0"/>
            <wp:docPr id="5" name="図 3" descr="G:\DCIM\100CASIO\CIMG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0CASIO\CIMG6134.JPG"/>
                    <pic:cNvPicPr>
                      <a:picLocks noChangeAspect="1" noChangeArrowheads="1"/>
                    </pic:cNvPicPr>
                  </pic:nvPicPr>
                  <pic:blipFill>
                    <a:blip r:embed="rId10" cstate="print"/>
                    <a:srcRect/>
                    <a:stretch>
                      <a:fillRect/>
                    </a:stretch>
                  </pic:blipFill>
                  <pic:spPr bwMode="auto">
                    <a:xfrm>
                      <a:off x="0" y="0"/>
                      <a:ext cx="3608497" cy="2707034"/>
                    </a:xfrm>
                    <a:prstGeom prst="rect">
                      <a:avLst/>
                    </a:prstGeom>
                    <a:noFill/>
                    <a:ln w="9525">
                      <a:noFill/>
                      <a:miter lim="800000"/>
                      <a:headEnd/>
                      <a:tailEnd/>
                    </a:ln>
                  </pic:spPr>
                </pic:pic>
              </a:graphicData>
            </a:graphic>
          </wp:inline>
        </w:drawing>
      </w:r>
    </w:p>
    <w:p w:rsidR="00DB4C84" w:rsidRDefault="00DB4C84" w:rsidP="00D11A7F">
      <w:pPr>
        <w:rPr>
          <w:sz w:val="24"/>
          <w:szCs w:val="24"/>
        </w:rPr>
      </w:pPr>
      <w:r>
        <w:rPr>
          <w:rFonts w:hint="eastAsia"/>
          <w:sz w:val="24"/>
          <w:szCs w:val="24"/>
        </w:rPr>
        <w:t>＜中国・シンセンの地下鉄駅ホーム照明＞</w:t>
      </w:r>
    </w:p>
    <w:p w:rsidR="00DB4C84" w:rsidRDefault="00F61E5E" w:rsidP="00D11A7F">
      <w:pPr>
        <w:rPr>
          <w:sz w:val="24"/>
          <w:szCs w:val="24"/>
        </w:rPr>
      </w:pPr>
      <w:r>
        <w:rPr>
          <w:rFonts w:hint="eastAsia"/>
          <w:sz w:val="24"/>
          <w:szCs w:val="24"/>
        </w:rPr>
        <w:t>＊照明は全て</w:t>
      </w:r>
      <w:r>
        <w:rPr>
          <w:rFonts w:hint="eastAsia"/>
          <w:sz w:val="24"/>
          <w:szCs w:val="24"/>
        </w:rPr>
        <w:t>LED</w:t>
      </w:r>
      <w:r w:rsidR="00DB4C84">
        <w:rPr>
          <w:rFonts w:hint="eastAsia"/>
          <w:sz w:val="24"/>
          <w:szCs w:val="24"/>
        </w:rPr>
        <w:t>で自由なデザイン性があり、蛍光管</w:t>
      </w:r>
      <w:r w:rsidR="00BE5CCA">
        <w:rPr>
          <w:rFonts w:hint="eastAsia"/>
          <w:sz w:val="24"/>
          <w:szCs w:val="24"/>
        </w:rPr>
        <w:t>型</w:t>
      </w:r>
      <w:r w:rsidR="00DB4C84">
        <w:rPr>
          <w:rFonts w:hint="eastAsia"/>
          <w:sz w:val="24"/>
          <w:szCs w:val="24"/>
        </w:rPr>
        <w:t>は</w:t>
      </w:r>
      <w:r w:rsidR="00BE5CCA">
        <w:rPr>
          <w:rFonts w:hint="eastAsia"/>
          <w:sz w:val="24"/>
          <w:szCs w:val="24"/>
        </w:rPr>
        <w:t>見当たら</w:t>
      </w:r>
      <w:r w:rsidR="00DB4C84">
        <w:rPr>
          <w:rFonts w:hint="eastAsia"/>
          <w:sz w:val="24"/>
          <w:szCs w:val="24"/>
        </w:rPr>
        <w:t>ない。</w:t>
      </w:r>
    </w:p>
    <w:p w:rsidR="00DB4C84" w:rsidRDefault="00DB4C84" w:rsidP="00D11A7F">
      <w:pPr>
        <w:rPr>
          <w:sz w:val="24"/>
          <w:szCs w:val="24"/>
        </w:rPr>
      </w:pPr>
      <w:r>
        <w:rPr>
          <w:rFonts w:hint="eastAsia"/>
          <w:sz w:val="24"/>
          <w:szCs w:val="24"/>
        </w:rPr>
        <w:t>ホーム照明は地下鉄の運行と連動した調光が行われていた。</w:t>
      </w:r>
    </w:p>
    <w:p w:rsidR="00DB4C84" w:rsidRDefault="00DB4C84" w:rsidP="00D11A7F">
      <w:pPr>
        <w:rPr>
          <w:sz w:val="24"/>
          <w:szCs w:val="24"/>
        </w:rPr>
      </w:pPr>
    </w:p>
    <w:p w:rsidR="00DB4C84" w:rsidRDefault="00DB4C84" w:rsidP="00D11A7F">
      <w:pPr>
        <w:rPr>
          <w:sz w:val="24"/>
          <w:szCs w:val="24"/>
        </w:rPr>
      </w:pPr>
    </w:p>
    <w:p w:rsidR="00BE5CCA" w:rsidRDefault="00DB4C84" w:rsidP="00D11A7F">
      <w:pPr>
        <w:rPr>
          <w:b/>
          <w:sz w:val="24"/>
          <w:szCs w:val="24"/>
        </w:rPr>
      </w:pPr>
      <w:r w:rsidRPr="00BE5CCA">
        <w:rPr>
          <w:rFonts w:hint="eastAsia"/>
          <w:b/>
          <w:sz w:val="24"/>
          <w:szCs w:val="24"/>
        </w:rPr>
        <w:t>９．</w:t>
      </w:r>
      <w:r w:rsidR="00EE6900" w:rsidRPr="00BE5CCA">
        <w:rPr>
          <w:rFonts w:hint="eastAsia"/>
          <w:b/>
          <w:sz w:val="24"/>
          <w:szCs w:val="24"/>
        </w:rPr>
        <w:t>さいごに、</w:t>
      </w:r>
    </w:p>
    <w:p w:rsidR="00D11A7F" w:rsidRDefault="00BE5CCA" w:rsidP="00D11A7F">
      <w:pPr>
        <w:rPr>
          <w:sz w:val="24"/>
          <w:szCs w:val="24"/>
        </w:rPr>
      </w:pPr>
      <w:r>
        <w:rPr>
          <w:rFonts w:hint="eastAsia"/>
          <w:sz w:val="24"/>
          <w:szCs w:val="24"/>
        </w:rPr>
        <w:t>『</w:t>
      </w:r>
      <w:r>
        <w:rPr>
          <w:rFonts w:hint="eastAsia"/>
          <w:color w:val="333333"/>
          <w:sz w:val="24"/>
          <w:szCs w:val="24"/>
        </w:rPr>
        <w:t>LED</w:t>
      </w:r>
      <w:r w:rsidR="00DB4C84">
        <w:rPr>
          <w:rFonts w:hint="eastAsia"/>
          <w:sz w:val="24"/>
          <w:szCs w:val="24"/>
        </w:rPr>
        <w:t>照明</w:t>
      </w:r>
      <w:r w:rsidR="00EE6900">
        <w:rPr>
          <w:rFonts w:hint="eastAsia"/>
          <w:sz w:val="24"/>
          <w:szCs w:val="24"/>
        </w:rPr>
        <w:t>で</w:t>
      </w:r>
      <w:r>
        <w:rPr>
          <w:rFonts w:hint="eastAsia"/>
          <w:sz w:val="24"/>
          <w:szCs w:val="24"/>
        </w:rPr>
        <w:t>、</w:t>
      </w:r>
      <w:r w:rsidR="00D11A7F">
        <w:rPr>
          <w:rFonts w:hint="eastAsia"/>
          <w:sz w:val="24"/>
          <w:szCs w:val="24"/>
        </w:rPr>
        <w:t>地方経済の活性化</w:t>
      </w:r>
      <w:r>
        <w:rPr>
          <w:rFonts w:hint="eastAsia"/>
          <w:sz w:val="24"/>
          <w:szCs w:val="24"/>
        </w:rPr>
        <w:t>を、』</w:t>
      </w:r>
    </w:p>
    <w:p w:rsidR="00B7624E" w:rsidRDefault="00D11A7F" w:rsidP="00B7624E">
      <w:pPr>
        <w:rPr>
          <w:sz w:val="24"/>
          <w:szCs w:val="24"/>
        </w:rPr>
      </w:pPr>
      <w:r>
        <w:rPr>
          <w:rFonts w:hint="eastAsia"/>
          <w:sz w:val="24"/>
          <w:szCs w:val="24"/>
        </w:rPr>
        <w:t xml:space="preserve">　</w:t>
      </w:r>
      <w:r w:rsidR="00B7624E">
        <w:rPr>
          <w:rFonts w:hint="eastAsia"/>
          <w:sz w:val="24"/>
          <w:szCs w:val="24"/>
        </w:rPr>
        <w:t>＜</w:t>
      </w:r>
      <w:r w:rsidR="00BE5CCA">
        <w:rPr>
          <w:rFonts w:hint="eastAsia"/>
          <w:color w:val="333333"/>
          <w:sz w:val="24"/>
          <w:szCs w:val="24"/>
        </w:rPr>
        <w:t>LED</w:t>
      </w:r>
      <w:r w:rsidR="00DB4C84">
        <w:rPr>
          <w:rFonts w:hint="eastAsia"/>
          <w:sz w:val="24"/>
          <w:szCs w:val="24"/>
        </w:rPr>
        <w:t>照明の</w:t>
      </w:r>
      <w:r w:rsidR="00B7624E">
        <w:rPr>
          <w:rFonts w:hint="eastAsia"/>
          <w:sz w:val="24"/>
          <w:szCs w:val="24"/>
        </w:rPr>
        <w:t>主な</w:t>
      </w:r>
      <w:r w:rsidR="00DB4C84">
        <w:rPr>
          <w:rFonts w:hint="eastAsia"/>
          <w:sz w:val="24"/>
          <w:szCs w:val="24"/>
        </w:rPr>
        <w:t>特徴</w:t>
      </w:r>
      <w:r w:rsidR="00B7624E">
        <w:rPr>
          <w:rFonts w:hint="eastAsia"/>
          <w:sz w:val="24"/>
          <w:szCs w:val="24"/>
        </w:rPr>
        <w:t>＞</w:t>
      </w:r>
    </w:p>
    <w:p w:rsidR="00B7624E" w:rsidRPr="00B7624E" w:rsidRDefault="00B7624E" w:rsidP="00B7624E">
      <w:pPr>
        <w:pStyle w:val="ab"/>
        <w:numPr>
          <w:ilvl w:val="0"/>
          <w:numId w:val="4"/>
        </w:numPr>
        <w:ind w:leftChars="0"/>
        <w:rPr>
          <w:sz w:val="24"/>
          <w:szCs w:val="24"/>
        </w:rPr>
      </w:pPr>
      <w:r w:rsidRPr="00B7624E">
        <w:rPr>
          <w:rFonts w:hint="eastAsia"/>
          <w:sz w:val="24"/>
          <w:szCs w:val="24"/>
        </w:rPr>
        <w:t>省エネ性</w:t>
      </w:r>
      <w:r>
        <w:rPr>
          <w:rFonts w:hint="eastAsia"/>
          <w:sz w:val="24"/>
          <w:szCs w:val="24"/>
        </w:rPr>
        <w:t>に</w:t>
      </w:r>
      <w:r w:rsidRPr="00B7624E">
        <w:rPr>
          <w:rFonts w:hint="eastAsia"/>
          <w:sz w:val="24"/>
          <w:szCs w:val="24"/>
        </w:rPr>
        <w:t>優れている。</w:t>
      </w:r>
    </w:p>
    <w:p w:rsidR="00B7624E" w:rsidRDefault="00B7624E" w:rsidP="00B7624E">
      <w:pPr>
        <w:pStyle w:val="ab"/>
        <w:numPr>
          <w:ilvl w:val="0"/>
          <w:numId w:val="4"/>
        </w:numPr>
        <w:ind w:leftChars="0"/>
        <w:rPr>
          <w:sz w:val="24"/>
          <w:szCs w:val="24"/>
        </w:rPr>
      </w:pPr>
      <w:r>
        <w:rPr>
          <w:rFonts w:hint="eastAsia"/>
          <w:sz w:val="24"/>
          <w:szCs w:val="24"/>
        </w:rPr>
        <w:t>調光等の制御性が高い</w:t>
      </w:r>
    </w:p>
    <w:p w:rsidR="00B7624E" w:rsidRDefault="00B7624E" w:rsidP="00B7624E">
      <w:pPr>
        <w:pStyle w:val="ab"/>
        <w:numPr>
          <w:ilvl w:val="0"/>
          <w:numId w:val="4"/>
        </w:numPr>
        <w:ind w:leftChars="0"/>
        <w:rPr>
          <w:sz w:val="24"/>
          <w:szCs w:val="24"/>
        </w:rPr>
      </w:pPr>
      <w:r>
        <w:rPr>
          <w:rFonts w:hint="eastAsia"/>
          <w:sz w:val="24"/>
          <w:szCs w:val="24"/>
        </w:rPr>
        <w:t>デザイン性が高い</w:t>
      </w:r>
    </w:p>
    <w:p w:rsidR="00B7624E" w:rsidRDefault="00B7624E" w:rsidP="00B7624E">
      <w:pPr>
        <w:pStyle w:val="ab"/>
        <w:numPr>
          <w:ilvl w:val="0"/>
          <w:numId w:val="4"/>
        </w:numPr>
        <w:ind w:leftChars="0"/>
        <w:rPr>
          <w:sz w:val="24"/>
          <w:szCs w:val="24"/>
        </w:rPr>
      </w:pPr>
      <w:r>
        <w:rPr>
          <w:rFonts w:hint="eastAsia"/>
          <w:sz w:val="24"/>
          <w:szCs w:val="24"/>
        </w:rPr>
        <w:t>長寿命である。</w:t>
      </w:r>
    </w:p>
    <w:p w:rsidR="00B7624E" w:rsidRPr="00B7624E" w:rsidRDefault="00B7624E" w:rsidP="00B7624E">
      <w:pPr>
        <w:pStyle w:val="ab"/>
        <w:numPr>
          <w:ilvl w:val="0"/>
          <w:numId w:val="4"/>
        </w:numPr>
        <w:ind w:leftChars="0"/>
        <w:rPr>
          <w:sz w:val="24"/>
          <w:szCs w:val="24"/>
        </w:rPr>
      </w:pPr>
      <w:r>
        <w:rPr>
          <w:rFonts w:hint="eastAsia"/>
          <w:sz w:val="24"/>
          <w:szCs w:val="24"/>
        </w:rPr>
        <w:t>高度な技術なくても、製品化が可能である。</w:t>
      </w:r>
    </w:p>
    <w:p w:rsidR="00B7624E" w:rsidRDefault="00B7624E" w:rsidP="00B7624E">
      <w:pPr>
        <w:rPr>
          <w:sz w:val="24"/>
          <w:szCs w:val="24"/>
        </w:rPr>
      </w:pPr>
    </w:p>
    <w:p w:rsidR="00DA1364" w:rsidRDefault="00B7624E" w:rsidP="00DA1364">
      <w:pPr>
        <w:ind w:firstLineChars="100" w:firstLine="240"/>
        <w:rPr>
          <w:sz w:val="24"/>
          <w:szCs w:val="24"/>
        </w:rPr>
      </w:pPr>
      <w:r>
        <w:rPr>
          <w:rFonts w:hint="eastAsia"/>
          <w:sz w:val="24"/>
          <w:szCs w:val="24"/>
        </w:rPr>
        <w:t>ＬＥＤ照明は、</w:t>
      </w:r>
      <w:r w:rsidR="00DB4C84">
        <w:rPr>
          <w:rFonts w:hint="eastAsia"/>
          <w:sz w:val="24"/>
          <w:szCs w:val="24"/>
        </w:rPr>
        <w:t>電気エネルギーの変換効率が高く同じ明るさで比較すると、電球の</w:t>
      </w:r>
      <w:r w:rsidR="00DB4C84">
        <w:rPr>
          <w:rFonts w:hint="eastAsia"/>
          <w:sz w:val="24"/>
          <w:szCs w:val="24"/>
        </w:rPr>
        <w:t>1/5</w:t>
      </w:r>
      <w:r w:rsidR="00DB4C84">
        <w:rPr>
          <w:rFonts w:hint="eastAsia"/>
          <w:sz w:val="24"/>
          <w:szCs w:val="24"/>
        </w:rPr>
        <w:t>、蛍光灯の</w:t>
      </w:r>
      <w:r w:rsidR="00DB4C84">
        <w:rPr>
          <w:rFonts w:hint="eastAsia"/>
          <w:sz w:val="24"/>
          <w:szCs w:val="24"/>
        </w:rPr>
        <w:t>1/2</w:t>
      </w:r>
      <w:r w:rsidR="00DB4C84">
        <w:rPr>
          <w:rFonts w:hint="eastAsia"/>
          <w:sz w:val="24"/>
          <w:szCs w:val="24"/>
        </w:rPr>
        <w:t>と省エネ性に優れ</w:t>
      </w:r>
      <w:r>
        <w:rPr>
          <w:rFonts w:hint="eastAsia"/>
          <w:sz w:val="24"/>
          <w:szCs w:val="24"/>
        </w:rPr>
        <w:t>ており</w:t>
      </w:r>
      <w:r w:rsidR="00DB4C84">
        <w:rPr>
          <w:rFonts w:hint="eastAsia"/>
          <w:sz w:val="24"/>
          <w:szCs w:val="24"/>
        </w:rPr>
        <w:t>、</w:t>
      </w:r>
      <w:r>
        <w:rPr>
          <w:rFonts w:hint="eastAsia"/>
          <w:sz w:val="24"/>
          <w:szCs w:val="24"/>
        </w:rPr>
        <w:t>1%</w:t>
      </w:r>
      <w:r>
        <w:rPr>
          <w:rFonts w:hint="eastAsia"/>
          <w:sz w:val="24"/>
          <w:szCs w:val="24"/>
        </w:rPr>
        <w:t>～</w:t>
      </w:r>
      <w:r w:rsidR="00DA1364">
        <w:rPr>
          <w:rFonts w:hint="eastAsia"/>
          <w:sz w:val="24"/>
          <w:szCs w:val="24"/>
        </w:rPr>
        <w:t>150%</w:t>
      </w:r>
      <w:r w:rsidR="00F61E5E">
        <w:rPr>
          <w:rFonts w:hint="eastAsia"/>
          <w:sz w:val="24"/>
          <w:szCs w:val="24"/>
        </w:rPr>
        <w:t>（短時間）までの調光が可能である。</w:t>
      </w:r>
      <w:r w:rsidR="00F61E5E">
        <w:rPr>
          <w:rFonts w:hint="eastAsia"/>
          <w:sz w:val="24"/>
          <w:szCs w:val="24"/>
        </w:rPr>
        <w:t>LED</w:t>
      </w:r>
      <w:r w:rsidR="00DA1364">
        <w:rPr>
          <w:rFonts w:hint="eastAsia"/>
          <w:sz w:val="24"/>
          <w:szCs w:val="24"/>
        </w:rPr>
        <w:t>チップの技術革新が進み単価が下がったこともあって、</w:t>
      </w:r>
      <w:r w:rsidR="00DA1364">
        <w:rPr>
          <w:rFonts w:hint="eastAsia"/>
          <w:sz w:val="24"/>
          <w:szCs w:val="24"/>
        </w:rPr>
        <w:t>2010</w:t>
      </w:r>
      <w:r w:rsidR="00DA1364">
        <w:rPr>
          <w:rFonts w:hint="eastAsia"/>
          <w:sz w:val="24"/>
          <w:szCs w:val="24"/>
        </w:rPr>
        <w:t>年頃の製品は、省エネによる設備投資回収が</w:t>
      </w:r>
      <w:r w:rsidR="00DA1364">
        <w:rPr>
          <w:rFonts w:hint="eastAsia"/>
          <w:sz w:val="24"/>
          <w:szCs w:val="24"/>
        </w:rPr>
        <w:t>5~7</w:t>
      </w:r>
      <w:r w:rsidR="00DA1364">
        <w:rPr>
          <w:rFonts w:hint="eastAsia"/>
          <w:sz w:val="24"/>
          <w:szCs w:val="24"/>
        </w:rPr>
        <w:t>年だったが最近では、</w:t>
      </w:r>
      <w:r w:rsidR="00DA1364">
        <w:rPr>
          <w:rFonts w:hint="eastAsia"/>
          <w:sz w:val="24"/>
          <w:szCs w:val="24"/>
        </w:rPr>
        <w:t>3</w:t>
      </w:r>
      <w:r w:rsidR="00DA1364">
        <w:rPr>
          <w:rFonts w:hint="eastAsia"/>
          <w:sz w:val="24"/>
          <w:szCs w:val="24"/>
        </w:rPr>
        <w:t>～</w:t>
      </w:r>
      <w:r w:rsidR="00DA1364">
        <w:rPr>
          <w:rFonts w:hint="eastAsia"/>
          <w:sz w:val="24"/>
          <w:szCs w:val="24"/>
        </w:rPr>
        <w:t>5</w:t>
      </w:r>
      <w:r w:rsidR="00DA1364">
        <w:rPr>
          <w:rFonts w:hint="eastAsia"/>
          <w:sz w:val="24"/>
          <w:szCs w:val="24"/>
        </w:rPr>
        <w:t>年で可能になっている。更に、施設の利用状況や電車の様な運行と連動させた調光を行うと省エネ光が高くなり、２～３年でも設備の償却が可能になっている。</w:t>
      </w:r>
    </w:p>
    <w:p w:rsidR="00DA1364" w:rsidRDefault="00DA1364" w:rsidP="00DA1364">
      <w:pPr>
        <w:ind w:firstLineChars="100" w:firstLine="240"/>
        <w:rPr>
          <w:sz w:val="24"/>
          <w:szCs w:val="24"/>
        </w:rPr>
      </w:pPr>
    </w:p>
    <w:p w:rsidR="005A5CAC" w:rsidRDefault="005A5CAC" w:rsidP="00DA1364">
      <w:pPr>
        <w:ind w:firstLineChars="100" w:firstLine="240"/>
        <w:rPr>
          <w:sz w:val="24"/>
          <w:szCs w:val="24"/>
        </w:rPr>
      </w:pPr>
      <w:r>
        <w:rPr>
          <w:rFonts w:hint="eastAsia"/>
          <w:sz w:val="24"/>
          <w:szCs w:val="24"/>
        </w:rPr>
        <w:t>調光システムの活用は、建築設計における</w:t>
      </w:r>
      <w:r w:rsidR="000B7E38">
        <w:rPr>
          <w:rFonts w:hint="eastAsia"/>
          <w:sz w:val="24"/>
          <w:szCs w:val="24"/>
        </w:rPr>
        <w:t>不可欠な照度設計・照明機種の選</w:t>
      </w:r>
      <w:r w:rsidR="000B7E38">
        <w:rPr>
          <w:rFonts w:hint="eastAsia"/>
          <w:sz w:val="24"/>
          <w:szCs w:val="24"/>
        </w:rPr>
        <w:lastRenderedPageBreak/>
        <w:t>定が簡便</w:t>
      </w:r>
      <w:r w:rsidR="00977AD4">
        <w:rPr>
          <w:rFonts w:hint="eastAsia"/>
          <w:sz w:val="24"/>
          <w:szCs w:val="24"/>
        </w:rPr>
        <w:t>と</w:t>
      </w:r>
      <w:r w:rsidR="000B7E38">
        <w:rPr>
          <w:rFonts w:hint="eastAsia"/>
          <w:sz w:val="24"/>
          <w:szCs w:val="24"/>
        </w:rPr>
        <w:t>なり、これまで照明機器メーカーが自製品の販売に大きな武器としてきた機種ごとの</w:t>
      </w:r>
      <w:r w:rsidR="009F5EB3">
        <w:rPr>
          <w:rFonts w:hint="eastAsia"/>
          <w:sz w:val="24"/>
          <w:szCs w:val="24"/>
        </w:rPr>
        <w:t>詳細な</w:t>
      </w:r>
      <w:r w:rsidR="000B7E38">
        <w:rPr>
          <w:rFonts w:hint="eastAsia"/>
          <w:sz w:val="24"/>
          <w:szCs w:val="24"/>
        </w:rPr>
        <w:t>照度性能データーが不要になり、その武器</w:t>
      </w:r>
      <w:r w:rsidR="009F5EB3">
        <w:rPr>
          <w:rFonts w:hint="eastAsia"/>
          <w:sz w:val="24"/>
          <w:szCs w:val="24"/>
        </w:rPr>
        <w:t>も無価値と</w:t>
      </w:r>
      <w:r w:rsidR="000B7E38">
        <w:rPr>
          <w:rFonts w:hint="eastAsia"/>
          <w:sz w:val="24"/>
          <w:szCs w:val="24"/>
        </w:rPr>
        <w:t>なることを意味する。設計者は照明機器の概算情報で配置設計を行い、照度は照明機器毎に調整すること</w:t>
      </w:r>
      <w:r w:rsidR="00977AD4">
        <w:rPr>
          <w:rFonts w:hint="eastAsia"/>
          <w:sz w:val="24"/>
          <w:szCs w:val="24"/>
        </w:rPr>
        <w:t>で建築基準や施主の要求に応えること</w:t>
      </w:r>
      <w:r w:rsidR="000B7E38">
        <w:rPr>
          <w:rFonts w:hint="eastAsia"/>
          <w:sz w:val="24"/>
          <w:szCs w:val="24"/>
        </w:rPr>
        <w:t>が</w:t>
      </w:r>
      <w:r w:rsidR="00977AD4">
        <w:rPr>
          <w:rFonts w:hint="eastAsia"/>
          <w:sz w:val="24"/>
          <w:szCs w:val="24"/>
        </w:rPr>
        <w:t>出来る</w:t>
      </w:r>
      <w:r w:rsidR="000B7E38">
        <w:rPr>
          <w:rFonts w:hint="eastAsia"/>
          <w:sz w:val="24"/>
          <w:szCs w:val="24"/>
        </w:rPr>
        <w:t>。また、省エネを行う場合は、時間帯や場所で調整を行うことが可能で、効果的な省エネが実現出来る。</w:t>
      </w:r>
    </w:p>
    <w:p w:rsidR="005A5CAC" w:rsidRDefault="005A5CAC" w:rsidP="00DA1364">
      <w:pPr>
        <w:ind w:firstLineChars="100" w:firstLine="240"/>
        <w:rPr>
          <w:sz w:val="24"/>
          <w:szCs w:val="24"/>
        </w:rPr>
      </w:pPr>
    </w:p>
    <w:p w:rsidR="00B7624E" w:rsidRDefault="00D11A7F" w:rsidP="00DA1364">
      <w:pPr>
        <w:ind w:firstLineChars="100" w:firstLine="240"/>
        <w:rPr>
          <w:sz w:val="24"/>
          <w:szCs w:val="24"/>
        </w:rPr>
      </w:pPr>
      <w:r>
        <w:rPr>
          <w:rFonts w:hint="eastAsia"/>
          <w:sz w:val="24"/>
          <w:szCs w:val="24"/>
        </w:rPr>
        <w:t>LED</w:t>
      </w:r>
      <w:r w:rsidR="00B7624E">
        <w:rPr>
          <w:rFonts w:hint="eastAsia"/>
          <w:sz w:val="24"/>
          <w:szCs w:val="24"/>
        </w:rPr>
        <w:t>照明</w:t>
      </w:r>
      <w:r>
        <w:rPr>
          <w:rFonts w:hint="eastAsia"/>
          <w:sz w:val="24"/>
          <w:szCs w:val="24"/>
        </w:rPr>
        <w:t>の</w:t>
      </w:r>
      <w:r w:rsidR="00B7624E">
        <w:rPr>
          <w:rFonts w:hint="eastAsia"/>
          <w:sz w:val="24"/>
          <w:szCs w:val="24"/>
        </w:rPr>
        <w:t>製造は</w:t>
      </w:r>
      <w:r w:rsidR="00DA1364">
        <w:rPr>
          <w:rFonts w:hint="eastAsia"/>
          <w:sz w:val="24"/>
          <w:szCs w:val="24"/>
        </w:rPr>
        <w:t>これまで</w:t>
      </w:r>
      <w:r w:rsidR="001300F3">
        <w:rPr>
          <w:rFonts w:hint="eastAsia"/>
          <w:sz w:val="24"/>
          <w:szCs w:val="24"/>
        </w:rPr>
        <w:t>の労働集約型産業</w:t>
      </w:r>
      <w:r>
        <w:rPr>
          <w:rFonts w:hint="eastAsia"/>
          <w:sz w:val="24"/>
          <w:szCs w:val="24"/>
        </w:rPr>
        <w:t>と</w:t>
      </w:r>
      <w:r w:rsidR="00DB4C84">
        <w:rPr>
          <w:rFonts w:hint="eastAsia"/>
          <w:sz w:val="24"/>
          <w:szCs w:val="24"/>
        </w:rPr>
        <w:t>は</w:t>
      </w:r>
      <w:r w:rsidR="00B7624E">
        <w:rPr>
          <w:rFonts w:hint="eastAsia"/>
          <w:sz w:val="24"/>
          <w:szCs w:val="24"/>
        </w:rPr>
        <w:t>異なり、多額の投資も高度な専門知識も必要と</w:t>
      </w:r>
      <w:r w:rsidR="002A7EDE">
        <w:rPr>
          <w:rFonts w:hint="eastAsia"/>
          <w:sz w:val="24"/>
          <w:szCs w:val="24"/>
        </w:rPr>
        <w:t>はせず、一部の照明を除けば大量生産の照明には向いていない。</w:t>
      </w:r>
      <w:r w:rsidR="00BE5CCA">
        <w:rPr>
          <w:rFonts w:hint="eastAsia"/>
          <w:color w:val="333333"/>
          <w:sz w:val="24"/>
          <w:szCs w:val="24"/>
        </w:rPr>
        <w:t>LED</w:t>
      </w:r>
      <w:r w:rsidR="002A7EDE">
        <w:rPr>
          <w:rFonts w:hint="eastAsia"/>
          <w:sz w:val="24"/>
          <w:szCs w:val="24"/>
        </w:rPr>
        <w:t>の技術革新は日進月歩で、大量生産を行えばその技術革新に遅れ、</w:t>
      </w:r>
      <w:r w:rsidR="000B7E38">
        <w:rPr>
          <w:rFonts w:hint="eastAsia"/>
          <w:sz w:val="24"/>
          <w:szCs w:val="24"/>
        </w:rPr>
        <w:t>大量のストックが負担となってしまう。小ロット</w:t>
      </w:r>
      <w:r w:rsidR="002A7EDE">
        <w:rPr>
          <w:rFonts w:hint="eastAsia"/>
          <w:sz w:val="24"/>
          <w:szCs w:val="24"/>
        </w:rPr>
        <w:t>生産と自由なデザイン性は、中小企業が新たに参入出来る産業であるとこを意味する。</w:t>
      </w:r>
    </w:p>
    <w:p w:rsidR="002A7EDE" w:rsidRDefault="002A7EDE" w:rsidP="00DA1364">
      <w:pPr>
        <w:ind w:firstLineChars="100" w:firstLine="240"/>
        <w:rPr>
          <w:sz w:val="24"/>
          <w:szCs w:val="24"/>
        </w:rPr>
      </w:pPr>
    </w:p>
    <w:p w:rsidR="002A7EDE" w:rsidRDefault="002A7EDE" w:rsidP="00DA1364">
      <w:pPr>
        <w:ind w:firstLineChars="100" w:firstLine="240"/>
        <w:rPr>
          <w:sz w:val="24"/>
          <w:szCs w:val="24"/>
        </w:rPr>
      </w:pPr>
      <w:r>
        <w:rPr>
          <w:rFonts w:hint="eastAsia"/>
          <w:sz w:val="24"/>
          <w:szCs w:val="24"/>
        </w:rPr>
        <w:t>我国の照明市場は</w:t>
      </w:r>
      <w:r>
        <w:rPr>
          <w:rFonts w:hint="eastAsia"/>
          <w:sz w:val="24"/>
          <w:szCs w:val="24"/>
        </w:rPr>
        <w:t>15</w:t>
      </w:r>
      <w:r>
        <w:rPr>
          <w:rFonts w:hint="eastAsia"/>
          <w:sz w:val="24"/>
          <w:szCs w:val="24"/>
        </w:rPr>
        <w:t>～</w:t>
      </w:r>
      <w:r>
        <w:rPr>
          <w:rFonts w:hint="eastAsia"/>
          <w:sz w:val="24"/>
          <w:szCs w:val="24"/>
        </w:rPr>
        <w:t>20</w:t>
      </w:r>
      <w:r>
        <w:rPr>
          <w:rFonts w:hint="eastAsia"/>
          <w:sz w:val="24"/>
          <w:szCs w:val="24"/>
        </w:rPr>
        <w:t>兆円と言われており、業界のロードマップでは</w:t>
      </w:r>
      <w:r>
        <w:rPr>
          <w:rFonts w:hint="eastAsia"/>
          <w:sz w:val="24"/>
          <w:szCs w:val="24"/>
        </w:rPr>
        <w:t>2020</w:t>
      </w:r>
      <w:r w:rsidR="00BE5CCA">
        <w:rPr>
          <w:rFonts w:hint="eastAsia"/>
          <w:sz w:val="24"/>
          <w:szCs w:val="24"/>
        </w:rPr>
        <w:t>年には、全ての照明が</w:t>
      </w:r>
      <w:r w:rsidR="00BE5CCA">
        <w:rPr>
          <w:rFonts w:hint="eastAsia"/>
          <w:color w:val="333333"/>
          <w:sz w:val="24"/>
          <w:szCs w:val="24"/>
        </w:rPr>
        <w:t>LED</w:t>
      </w:r>
      <w:r w:rsidR="00BE5CCA">
        <w:rPr>
          <w:rFonts w:hint="eastAsia"/>
          <w:sz w:val="24"/>
          <w:szCs w:val="24"/>
        </w:rPr>
        <w:t>や有機</w:t>
      </w:r>
      <w:r w:rsidR="00BE5CCA">
        <w:rPr>
          <w:rFonts w:hint="eastAsia"/>
          <w:sz w:val="24"/>
          <w:szCs w:val="24"/>
        </w:rPr>
        <w:t>EL</w:t>
      </w:r>
      <w:r>
        <w:rPr>
          <w:rFonts w:hint="eastAsia"/>
          <w:sz w:val="24"/>
          <w:szCs w:val="24"/>
        </w:rPr>
        <w:t>の変わると発表されている。照明市場は人が活動する全ての地域にあり、大きなマーケットが存在している。地方においても</w:t>
      </w:r>
      <w:r>
        <w:rPr>
          <w:rFonts w:hint="eastAsia"/>
          <w:sz w:val="24"/>
          <w:szCs w:val="24"/>
        </w:rPr>
        <w:t>100</w:t>
      </w:r>
      <w:r>
        <w:rPr>
          <w:rFonts w:hint="eastAsia"/>
          <w:sz w:val="24"/>
          <w:szCs w:val="24"/>
        </w:rPr>
        <w:t>万人の県には、数百億円の市場がありこれを地域産業とすれば</w:t>
      </w:r>
      <w:r w:rsidR="00EE6900">
        <w:rPr>
          <w:rFonts w:hint="eastAsia"/>
          <w:sz w:val="24"/>
          <w:szCs w:val="24"/>
        </w:rPr>
        <w:t>地方経済の活性化と雇用が生まれ、『大きな起爆剤となる』ことが、期待できる。</w:t>
      </w:r>
    </w:p>
    <w:p w:rsidR="00DB4C84" w:rsidRDefault="00DB4C84" w:rsidP="00D11A7F">
      <w:pPr>
        <w:rPr>
          <w:sz w:val="24"/>
          <w:szCs w:val="24"/>
        </w:rPr>
      </w:pPr>
    </w:p>
    <w:p w:rsidR="00977AD4" w:rsidRDefault="00EE6900" w:rsidP="00D11A7F">
      <w:pPr>
        <w:rPr>
          <w:sz w:val="24"/>
          <w:szCs w:val="24"/>
        </w:rPr>
      </w:pPr>
      <w:r>
        <w:rPr>
          <w:rFonts w:hint="eastAsia"/>
          <w:sz w:val="24"/>
          <w:szCs w:val="24"/>
        </w:rPr>
        <w:t xml:space="preserve">　「株式会社ウィン</w:t>
      </w:r>
      <w:r>
        <w:rPr>
          <w:rFonts w:hint="eastAsia"/>
          <w:sz w:val="24"/>
          <w:szCs w:val="24"/>
        </w:rPr>
        <w:t>&amp;</w:t>
      </w:r>
      <w:r>
        <w:rPr>
          <w:rFonts w:hint="eastAsia"/>
          <w:sz w:val="24"/>
          <w:szCs w:val="24"/>
        </w:rPr>
        <w:t>ウィン」は、地方産業の活性化に貢献するために、弊社が保有する知的所有権を希望する全ての企業に供与し、『地消地産運動』</w:t>
      </w:r>
      <w:r w:rsidR="00BE5CCA">
        <w:rPr>
          <w:rFonts w:hint="eastAsia"/>
          <w:sz w:val="24"/>
          <w:szCs w:val="24"/>
        </w:rPr>
        <w:t>（地域の消費・市場は地域の産業で、）を推進している。</w:t>
      </w:r>
      <w:r w:rsidR="00977AD4">
        <w:rPr>
          <w:rFonts w:hint="eastAsia"/>
          <w:sz w:val="24"/>
          <w:szCs w:val="24"/>
        </w:rPr>
        <w:t>弊社が提案しているウィンライトは、</w:t>
      </w:r>
      <w:r w:rsidR="00977AD4">
        <w:rPr>
          <w:rFonts w:hint="eastAsia"/>
          <w:sz w:val="24"/>
          <w:szCs w:val="24"/>
        </w:rPr>
        <w:t>5</w:t>
      </w:r>
      <w:r w:rsidR="00977AD4">
        <w:rPr>
          <w:rFonts w:hint="eastAsia"/>
          <w:sz w:val="24"/>
          <w:szCs w:val="24"/>
        </w:rPr>
        <w:t>Ｗ～</w:t>
      </w:r>
      <w:r w:rsidR="00977AD4">
        <w:rPr>
          <w:rFonts w:hint="eastAsia"/>
          <w:sz w:val="24"/>
          <w:szCs w:val="24"/>
        </w:rPr>
        <w:t>200</w:t>
      </w:r>
      <w:r w:rsidR="00977AD4">
        <w:rPr>
          <w:rFonts w:hint="eastAsia"/>
          <w:sz w:val="24"/>
          <w:szCs w:val="24"/>
        </w:rPr>
        <w:t>Ｗ程度まで自由にデザイン</w:t>
      </w:r>
      <w:r w:rsidR="00BE5CCA">
        <w:rPr>
          <w:rFonts w:hint="eastAsia"/>
          <w:sz w:val="24"/>
          <w:szCs w:val="24"/>
        </w:rPr>
        <w:t>することができ</w:t>
      </w:r>
      <w:r w:rsidR="00977AD4">
        <w:rPr>
          <w:rFonts w:hint="eastAsia"/>
          <w:sz w:val="24"/>
          <w:szCs w:val="24"/>
        </w:rPr>
        <w:t>、接続部のない</w:t>
      </w:r>
      <w:r w:rsidR="00977AD4">
        <w:rPr>
          <w:rFonts w:hint="eastAsia"/>
          <w:sz w:val="24"/>
          <w:szCs w:val="24"/>
        </w:rPr>
        <w:t>5</w:t>
      </w:r>
      <w:r w:rsidR="00BE5CCA">
        <w:rPr>
          <w:rFonts w:hint="eastAsia"/>
          <w:sz w:val="24"/>
          <w:szCs w:val="24"/>
        </w:rPr>
        <w:t>ｍ以上のラインライトを設計することも可能である</w:t>
      </w:r>
      <w:r w:rsidR="00977AD4">
        <w:rPr>
          <w:rFonts w:hint="eastAsia"/>
          <w:sz w:val="24"/>
          <w:szCs w:val="24"/>
        </w:rPr>
        <w:t>。</w:t>
      </w:r>
    </w:p>
    <w:p w:rsidR="00977AD4" w:rsidRDefault="00977AD4" w:rsidP="00D11A7F">
      <w:pPr>
        <w:rPr>
          <w:sz w:val="24"/>
          <w:szCs w:val="24"/>
        </w:rPr>
      </w:pPr>
    </w:p>
    <w:p w:rsidR="00EE6900" w:rsidRDefault="00EE6900" w:rsidP="00F70718">
      <w:pPr>
        <w:ind w:firstLineChars="100" w:firstLine="240"/>
        <w:rPr>
          <w:sz w:val="24"/>
          <w:szCs w:val="24"/>
        </w:rPr>
      </w:pPr>
      <w:r>
        <w:rPr>
          <w:rFonts w:hint="eastAsia"/>
          <w:sz w:val="24"/>
          <w:szCs w:val="24"/>
        </w:rPr>
        <w:t>また、</w:t>
      </w:r>
      <w:r>
        <w:rPr>
          <w:rFonts w:hint="eastAsia"/>
          <w:sz w:val="24"/>
          <w:szCs w:val="24"/>
        </w:rPr>
        <w:t>1,000</w:t>
      </w:r>
      <w:r w:rsidR="0031748E">
        <w:rPr>
          <w:rFonts w:hint="eastAsia"/>
          <w:sz w:val="24"/>
          <w:szCs w:val="24"/>
        </w:rPr>
        <w:t>灯の</w:t>
      </w:r>
      <w:r w:rsidR="0031748E">
        <w:rPr>
          <w:rFonts w:hint="eastAsia"/>
          <w:sz w:val="24"/>
          <w:szCs w:val="24"/>
        </w:rPr>
        <w:t>LED</w:t>
      </w:r>
      <w:r>
        <w:rPr>
          <w:rFonts w:hint="eastAsia"/>
          <w:sz w:val="24"/>
          <w:szCs w:val="24"/>
        </w:rPr>
        <w:t>照明を</w:t>
      </w:r>
      <w:r w:rsidR="00F70718">
        <w:rPr>
          <w:rFonts w:hint="eastAsia"/>
          <w:sz w:val="24"/>
          <w:szCs w:val="24"/>
        </w:rPr>
        <w:t>タッチペンの活用により、簡便に</w:t>
      </w:r>
      <w:r w:rsidR="0027283A">
        <w:rPr>
          <w:rFonts w:hint="eastAsia"/>
          <w:sz w:val="24"/>
          <w:szCs w:val="24"/>
        </w:rPr>
        <w:t>一括・グループ・個別の調光が出来るシステムを提供している。</w:t>
      </w:r>
      <w:r w:rsidR="001D2095">
        <w:rPr>
          <w:rFonts w:hint="eastAsia"/>
          <w:sz w:val="24"/>
          <w:szCs w:val="24"/>
        </w:rPr>
        <w:t>このシステムは照明の集中制御のような配線が不要となり、スマートグリット</w:t>
      </w:r>
      <w:r w:rsidR="00F70718">
        <w:rPr>
          <w:rFonts w:hint="eastAsia"/>
          <w:sz w:val="24"/>
          <w:szCs w:val="24"/>
        </w:rPr>
        <w:t>との相互情報伝達も可能で安価にシステムの構築が実現できる。</w:t>
      </w:r>
      <w:r w:rsidR="0031748E">
        <w:rPr>
          <w:rFonts w:hint="eastAsia"/>
          <w:sz w:val="24"/>
          <w:szCs w:val="24"/>
        </w:rPr>
        <w:t>詳細は下記</w:t>
      </w:r>
      <w:r w:rsidR="0031748E">
        <w:rPr>
          <w:rFonts w:hint="eastAsia"/>
          <w:sz w:val="24"/>
          <w:szCs w:val="24"/>
        </w:rPr>
        <w:t>H.P</w:t>
      </w:r>
      <w:r w:rsidR="0027283A">
        <w:rPr>
          <w:rFonts w:hint="eastAsia"/>
          <w:sz w:val="24"/>
          <w:szCs w:val="24"/>
        </w:rPr>
        <w:t>をご参照されたい。</w:t>
      </w:r>
    </w:p>
    <w:p w:rsidR="00EE6900" w:rsidRDefault="0027283A" w:rsidP="00D11A7F">
      <w:pPr>
        <w:rPr>
          <w:sz w:val="24"/>
          <w:szCs w:val="24"/>
        </w:rPr>
      </w:pPr>
      <w:r>
        <w:rPr>
          <w:rFonts w:hint="eastAsia"/>
          <w:sz w:val="24"/>
          <w:szCs w:val="24"/>
        </w:rPr>
        <w:t xml:space="preserve">　</w:t>
      </w:r>
    </w:p>
    <w:p w:rsidR="0027283A" w:rsidRDefault="001300F3" w:rsidP="00D11A7F">
      <w:pPr>
        <w:rPr>
          <w:sz w:val="24"/>
          <w:szCs w:val="24"/>
        </w:rPr>
      </w:pPr>
      <w:r>
        <w:rPr>
          <w:rFonts w:hint="eastAsia"/>
          <w:sz w:val="24"/>
          <w:szCs w:val="24"/>
        </w:rPr>
        <w:t xml:space="preserve">　　</w:t>
      </w:r>
      <w:r>
        <w:rPr>
          <w:rFonts w:hint="eastAsia"/>
          <w:sz w:val="24"/>
          <w:szCs w:val="24"/>
        </w:rPr>
        <w:t>H.P</w:t>
      </w:r>
      <w:r w:rsidR="0027283A">
        <w:rPr>
          <w:rFonts w:hint="eastAsia"/>
          <w:sz w:val="24"/>
          <w:szCs w:val="24"/>
        </w:rPr>
        <w:t xml:space="preserve">　：　</w:t>
      </w:r>
      <w:r w:rsidR="0027283A" w:rsidRPr="0027283A">
        <w:rPr>
          <w:sz w:val="24"/>
          <w:szCs w:val="24"/>
        </w:rPr>
        <w:t>http://www.winandwin.jp/</w:t>
      </w:r>
    </w:p>
    <w:p w:rsidR="00EE6900" w:rsidRDefault="00EE6900" w:rsidP="00D11A7F">
      <w:pPr>
        <w:rPr>
          <w:sz w:val="24"/>
          <w:szCs w:val="24"/>
        </w:rPr>
      </w:pPr>
    </w:p>
    <w:p w:rsidR="0027283A" w:rsidRDefault="0027283A" w:rsidP="00D11A7F">
      <w:pPr>
        <w:rPr>
          <w:sz w:val="24"/>
          <w:szCs w:val="24"/>
        </w:rPr>
      </w:pPr>
    </w:p>
    <w:p w:rsidR="00EE6900" w:rsidRPr="001300F3" w:rsidRDefault="00EE6900" w:rsidP="00D11A7F">
      <w:pPr>
        <w:rPr>
          <w:sz w:val="24"/>
          <w:szCs w:val="24"/>
        </w:rPr>
      </w:pPr>
    </w:p>
    <w:sectPr w:rsidR="00EE6900" w:rsidRPr="001300F3" w:rsidSect="00E4508F">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4C" w:rsidRDefault="0072624C" w:rsidP="0067160B">
      <w:r>
        <w:separator/>
      </w:r>
    </w:p>
  </w:endnote>
  <w:endnote w:type="continuationSeparator" w:id="1">
    <w:p w:rsidR="0072624C" w:rsidRDefault="0072624C" w:rsidP="00671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465992"/>
      <w:docPartObj>
        <w:docPartGallery w:val="Page Numbers (Bottom of Page)"/>
        <w:docPartUnique/>
      </w:docPartObj>
    </w:sdtPr>
    <w:sdtContent>
      <w:p w:rsidR="00F61E5E" w:rsidRDefault="00022312">
        <w:pPr>
          <w:pStyle w:val="a5"/>
          <w:jc w:val="center"/>
        </w:pPr>
        <w:fldSimple w:instr=" PAGE   \* MERGEFORMAT ">
          <w:r w:rsidR="00A747D8" w:rsidRPr="00A747D8">
            <w:rPr>
              <w:noProof/>
              <w:lang w:val="ja-JP"/>
            </w:rPr>
            <w:t>3</w:t>
          </w:r>
        </w:fldSimple>
      </w:p>
    </w:sdtContent>
  </w:sdt>
  <w:p w:rsidR="00F61E5E" w:rsidRDefault="00F61E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4C" w:rsidRDefault="0072624C" w:rsidP="0067160B">
      <w:r>
        <w:separator/>
      </w:r>
    </w:p>
  </w:footnote>
  <w:footnote w:type="continuationSeparator" w:id="1">
    <w:p w:rsidR="0072624C" w:rsidRDefault="0072624C" w:rsidP="00671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199"/>
    <w:multiLevelType w:val="hybridMultilevel"/>
    <w:tmpl w:val="01D6B8E6"/>
    <w:lvl w:ilvl="0" w:tplc="AED24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1E377A"/>
    <w:multiLevelType w:val="hybridMultilevel"/>
    <w:tmpl w:val="11204C80"/>
    <w:lvl w:ilvl="0" w:tplc="948E89E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3C2339"/>
    <w:multiLevelType w:val="hybridMultilevel"/>
    <w:tmpl w:val="85B294AC"/>
    <w:lvl w:ilvl="0" w:tplc="3CEEF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6D7A56"/>
    <w:multiLevelType w:val="hybridMultilevel"/>
    <w:tmpl w:val="B89AA4FC"/>
    <w:lvl w:ilvl="0" w:tplc="94BC8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60B"/>
    <w:rsid w:val="00000ACF"/>
    <w:rsid w:val="00007A3A"/>
    <w:rsid w:val="0001021C"/>
    <w:rsid w:val="00022312"/>
    <w:rsid w:val="00032898"/>
    <w:rsid w:val="000911A1"/>
    <w:rsid w:val="000B7E38"/>
    <w:rsid w:val="000C696B"/>
    <w:rsid w:val="001044F9"/>
    <w:rsid w:val="00111909"/>
    <w:rsid w:val="001300F3"/>
    <w:rsid w:val="0019700B"/>
    <w:rsid w:val="001B2322"/>
    <w:rsid w:val="001B6835"/>
    <w:rsid w:val="001B72E2"/>
    <w:rsid w:val="001C3A69"/>
    <w:rsid w:val="001C4F58"/>
    <w:rsid w:val="001C6A1F"/>
    <w:rsid w:val="001D2095"/>
    <w:rsid w:val="001D37CB"/>
    <w:rsid w:val="001E4C70"/>
    <w:rsid w:val="002054C6"/>
    <w:rsid w:val="0027283A"/>
    <w:rsid w:val="002814C2"/>
    <w:rsid w:val="002860E0"/>
    <w:rsid w:val="002A7EDE"/>
    <w:rsid w:val="002C52B5"/>
    <w:rsid w:val="002F1AEB"/>
    <w:rsid w:val="0031748E"/>
    <w:rsid w:val="00351BC1"/>
    <w:rsid w:val="00384F18"/>
    <w:rsid w:val="003A679C"/>
    <w:rsid w:val="003A7EEF"/>
    <w:rsid w:val="003A7F7B"/>
    <w:rsid w:val="003C4A56"/>
    <w:rsid w:val="00433ED3"/>
    <w:rsid w:val="00443DBA"/>
    <w:rsid w:val="004809A5"/>
    <w:rsid w:val="0049004C"/>
    <w:rsid w:val="004C65E0"/>
    <w:rsid w:val="004E5229"/>
    <w:rsid w:val="004E6A7F"/>
    <w:rsid w:val="00513CEA"/>
    <w:rsid w:val="00522F62"/>
    <w:rsid w:val="0056080F"/>
    <w:rsid w:val="005706FD"/>
    <w:rsid w:val="0058512B"/>
    <w:rsid w:val="005A5CAC"/>
    <w:rsid w:val="005E1E0F"/>
    <w:rsid w:val="005E5DEE"/>
    <w:rsid w:val="00606DD9"/>
    <w:rsid w:val="0061636C"/>
    <w:rsid w:val="006208B8"/>
    <w:rsid w:val="00631358"/>
    <w:rsid w:val="0063467D"/>
    <w:rsid w:val="006360E0"/>
    <w:rsid w:val="0066423C"/>
    <w:rsid w:val="0067160B"/>
    <w:rsid w:val="006B5D58"/>
    <w:rsid w:val="00711A80"/>
    <w:rsid w:val="00713353"/>
    <w:rsid w:val="00716B1E"/>
    <w:rsid w:val="0071794F"/>
    <w:rsid w:val="0072624C"/>
    <w:rsid w:val="00743D07"/>
    <w:rsid w:val="00750CBA"/>
    <w:rsid w:val="00795323"/>
    <w:rsid w:val="007F79D6"/>
    <w:rsid w:val="00842459"/>
    <w:rsid w:val="008462AD"/>
    <w:rsid w:val="008850E3"/>
    <w:rsid w:val="008A4244"/>
    <w:rsid w:val="008C17AD"/>
    <w:rsid w:val="008D193B"/>
    <w:rsid w:val="008D6A26"/>
    <w:rsid w:val="00946AE1"/>
    <w:rsid w:val="00977AD4"/>
    <w:rsid w:val="00987D11"/>
    <w:rsid w:val="009933E5"/>
    <w:rsid w:val="009F5EB3"/>
    <w:rsid w:val="00A072BB"/>
    <w:rsid w:val="00A40C24"/>
    <w:rsid w:val="00A41DD0"/>
    <w:rsid w:val="00A747D8"/>
    <w:rsid w:val="00A85D48"/>
    <w:rsid w:val="00A85FE2"/>
    <w:rsid w:val="00AB0F97"/>
    <w:rsid w:val="00AB2FEE"/>
    <w:rsid w:val="00AC45FE"/>
    <w:rsid w:val="00B2111E"/>
    <w:rsid w:val="00B669DA"/>
    <w:rsid w:val="00B7459F"/>
    <w:rsid w:val="00B7624E"/>
    <w:rsid w:val="00B7736C"/>
    <w:rsid w:val="00BB64BF"/>
    <w:rsid w:val="00BC4700"/>
    <w:rsid w:val="00BE5CCA"/>
    <w:rsid w:val="00BF3B0E"/>
    <w:rsid w:val="00C043C9"/>
    <w:rsid w:val="00C242F1"/>
    <w:rsid w:val="00C432A0"/>
    <w:rsid w:val="00C558E6"/>
    <w:rsid w:val="00C67877"/>
    <w:rsid w:val="00C85B35"/>
    <w:rsid w:val="00CC028F"/>
    <w:rsid w:val="00CE2CDE"/>
    <w:rsid w:val="00D11A7F"/>
    <w:rsid w:val="00D204C5"/>
    <w:rsid w:val="00D940BE"/>
    <w:rsid w:val="00DA1364"/>
    <w:rsid w:val="00DA57B5"/>
    <w:rsid w:val="00DB4C84"/>
    <w:rsid w:val="00DC7F5E"/>
    <w:rsid w:val="00DD2734"/>
    <w:rsid w:val="00DF63D0"/>
    <w:rsid w:val="00E15A57"/>
    <w:rsid w:val="00E346C5"/>
    <w:rsid w:val="00E4508F"/>
    <w:rsid w:val="00E82CDB"/>
    <w:rsid w:val="00EA36C2"/>
    <w:rsid w:val="00EE477E"/>
    <w:rsid w:val="00EE6900"/>
    <w:rsid w:val="00EF73ED"/>
    <w:rsid w:val="00F13D7B"/>
    <w:rsid w:val="00F27A65"/>
    <w:rsid w:val="00F61E5E"/>
    <w:rsid w:val="00F70718"/>
    <w:rsid w:val="00F736A9"/>
    <w:rsid w:val="00F94D6F"/>
    <w:rsid w:val="00FA348C"/>
    <w:rsid w:val="00FC6853"/>
    <w:rsid w:val="00FE4116"/>
    <w:rsid w:val="00FE5A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160B"/>
    <w:pPr>
      <w:tabs>
        <w:tab w:val="center" w:pos="4252"/>
        <w:tab w:val="right" w:pos="8504"/>
      </w:tabs>
      <w:snapToGrid w:val="0"/>
    </w:pPr>
  </w:style>
  <w:style w:type="character" w:customStyle="1" w:styleId="a4">
    <w:name w:val="ヘッダー (文字)"/>
    <w:basedOn w:val="a0"/>
    <w:link w:val="a3"/>
    <w:uiPriority w:val="99"/>
    <w:semiHidden/>
    <w:rsid w:val="0067160B"/>
  </w:style>
  <w:style w:type="paragraph" w:styleId="a5">
    <w:name w:val="footer"/>
    <w:basedOn w:val="a"/>
    <w:link w:val="a6"/>
    <w:uiPriority w:val="99"/>
    <w:unhideWhenUsed/>
    <w:rsid w:val="0067160B"/>
    <w:pPr>
      <w:tabs>
        <w:tab w:val="center" w:pos="4252"/>
        <w:tab w:val="right" w:pos="8504"/>
      </w:tabs>
      <w:snapToGrid w:val="0"/>
    </w:pPr>
  </w:style>
  <w:style w:type="character" w:customStyle="1" w:styleId="a6">
    <w:name w:val="フッター (文字)"/>
    <w:basedOn w:val="a0"/>
    <w:link w:val="a5"/>
    <w:uiPriority w:val="99"/>
    <w:rsid w:val="0067160B"/>
  </w:style>
  <w:style w:type="paragraph" w:styleId="a7">
    <w:name w:val="Balloon Text"/>
    <w:basedOn w:val="a"/>
    <w:link w:val="a8"/>
    <w:uiPriority w:val="99"/>
    <w:semiHidden/>
    <w:unhideWhenUsed/>
    <w:rsid w:val="00F27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A65"/>
    <w:rPr>
      <w:rFonts w:asciiTheme="majorHAnsi" w:eastAsiaTheme="majorEastAsia" w:hAnsiTheme="majorHAnsi" w:cstheme="majorBidi"/>
      <w:sz w:val="18"/>
      <w:szCs w:val="18"/>
    </w:rPr>
  </w:style>
  <w:style w:type="character" w:styleId="a9">
    <w:name w:val="Hyperlink"/>
    <w:basedOn w:val="a0"/>
    <w:uiPriority w:val="99"/>
    <w:semiHidden/>
    <w:unhideWhenUsed/>
    <w:rsid w:val="00B669DA"/>
    <w:rPr>
      <w:strike w:val="0"/>
      <w:dstrike w:val="0"/>
      <w:color w:val="4598ED"/>
      <w:u w:val="none"/>
      <w:effect w:val="none"/>
    </w:rPr>
  </w:style>
  <w:style w:type="paragraph" w:styleId="Web">
    <w:name w:val="Normal (Web)"/>
    <w:basedOn w:val="a"/>
    <w:uiPriority w:val="99"/>
    <w:semiHidden/>
    <w:unhideWhenUsed/>
    <w:rsid w:val="00B669DA"/>
    <w:pPr>
      <w:widowControl/>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B669DA"/>
    <w:rPr>
      <w:b/>
      <w:bCs/>
    </w:rPr>
  </w:style>
  <w:style w:type="paragraph" w:styleId="ab">
    <w:name w:val="List Paragraph"/>
    <w:basedOn w:val="a"/>
    <w:uiPriority w:val="34"/>
    <w:qFormat/>
    <w:rsid w:val="00A40C24"/>
    <w:pPr>
      <w:ind w:leftChars="400" w:left="840"/>
    </w:pPr>
  </w:style>
</w:styles>
</file>

<file path=word/webSettings.xml><?xml version="1.0" encoding="utf-8"?>
<w:webSettings xmlns:r="http://schemas.openxmlformats.org/officeDocument/2006/relationships" xmlns:w="http://schemas.openxmlformats.org/wordprocessingml/2006/main">
  <w:divs>
    <w:div w:id="65147924">
      <w:bodyDiv w:val="1"/>
      <w:marLeft w:val="0"/>
      <w:marRight w:val="0"/>
      <w:marTop w:val="0"/>
      <w:marBottom w:val="0"/>
      <w:divBdr>
        <w:top w:val="none" w:sz="0" w:space="0" w:color="auto"/>
        <w:left w:val="none" w:sz="0" w:space="0" w:color="auto"/>
        <w:bottom w:val="none" w:sz="0" w:space="0" w:color="auto"/>
        <w:right w:val="none" w:sz="0" w:space="0" w:color="auto"/>
      </w:divBdr>
      <w:divsChild>
        <w:div w:id="383142864">
          <w:marLeft w:val="0"/>
          <w:marRight w:val="0"/>
          <w:marTop w:val="0"/>
          <w:marBottom w:val="0"/>
          <w:divBdr>
            <w:top w:val="none" w:sz="0" w:space="0" w:color="auto"/>
            <w:left w:val="none" w:sz="0" w:space="0" w:color="auto"/>
            <w:bottom w:val="none" w:sz="0" w:space="0" w:color="auto"/>
            <w:right w:val="none" w:sz="0" w:space="0" w:color="auto"/>
          </w:divBdr>
          <w:divsChild>
            <w:div w:id="1120953031">
              <w:marLeft w:val="0"/>
              <w:marRight w:val="0"/>
              <w:marTop w:val="0"/>
              <w:marBottom w:val="0"/>
              <w:divBdr>
                <w:top w:val="none" w:sz="0" w:space="0" w:color="auto"/>
                <w:left w:val="none" w:sz="0" w:space="0" w:color="auto"/>
                <w:bottom w:val="none" w:sz="0" w:space="0" w:color="auto"/>
                <w:right w:val="none" w:sz="0" w:space="0" w:color="auto"/>
              </w:divBdr>
              <w:divsChild>
                <w:div w:id="328294215">
                  <w:marLeft w:val="0"/>
                  <w:marRight w:val="0"/>
                  <w:marTop w:val="0"/>
                  <w:marBottom w:val="0"/>
                  <w:divBdr>
                    <w:top w:val="none" w:sz="0" w:space="0" w:color="auto"/>
                    <w:left w:val="none" w:sz="0" w:space="0" w:color="auto"/>
                    <w:bottom w:val="none" w:sz="0" w:space="0" w:color="auto"/>
                    <w:right w:val="none" w:sz="0" w:space="0" w:color="auto"/>
                  </w:divBdr>
                  <w:divsChild>
                    <w:div w:id="318655073">
                      <w:marLeft w:val="0"/>
                      <w:marRight w:val="0"/>
                      <w:marTop w:val="0"/>
                      <w:marBottom w:val="0"/>
                      <w:divBdr>
                        <w:top w:val="none" w:sz="0" w:space="0" w:color="auto"/>
                        <w:left w:val="none" w:sz="0" w:space="0" w:color="auto"/>
                        <w:bottom w:val="none" w:sz="0" w:space="0" w:color="auto"/>
                        <w:right w:val="none" w:sz="0" w:space="0" w:color="auto"/>
                      </w:divBdr>
                      <w:divsChild>
                        <w:div w:id="378628661">
                          <w:marLeft w:val="0"/>
                          <w:marRight w:val="0"/>
                          <w:marTop w:val="0"/>
                          <w:marBottom w:val="0"/>
                          <w:divBdr>
                            <w:top w:val="none" w:sz="0" w:space="0" w:color="auto"/>
                            <w:left w:val="none" w:sz="0" w:space="0" w:color="auto"/>
                            <w:bottom w:val="none" w:sz="0" w:space="0" w:color="auto"/>
                            <w:right w:val="none" w:sz="0" w:space="0" w:color="auto"/>
                          </w:divBdr>
                          <w:divsChild>
                            <w:div w:id="175773308">
                              <w:marLeft w:val="0"/>
                              <w:marRight w:val="0"/>
                              <w:marTop w:val="0"/>
                              <w:marBottom w:val="0"/>
                              <w:divBdr>
                                <w:top w:val="none" w:sz="0" w:space="0" w:color="auto"/>
                                <w:left w:val="none" w:sz="0" w:space="0" w:color="auto"/>
                                <w:bottom w:val="none" w:sz="0" w:space="0" w:color="auto"/>
                                <w:right w:val="none" w:sz="0" w:space="0" w:color="auto"/>
                              </w:divBdr>
                              <w:divsChild>
                                <w:div w:id="1364358786">
                                  <w:marLeft w:val="0"/>
                                  <w:marRight w:val="0"/>
                                  <w:marTop w:val="0"/>
                                  <w:marBottom w:val="0"/>
                                  <w:divBdr>
                                    <w:top w:val="none" w:sz="0" w:space="0" w:color="auto"/>
                                    <w:left w:val="none" w:sz="0" w:space="0" w:color="auto"/>
                                    <w:bottom w:val="none" w:sz="0" w:space="0" w:color="auto"/>
                                    <w:right w:val="none" w:sz="0" w:space="0" w:color="auto"/>
                                  </w:divBdr>
                                  <w:divsChild>
                                    <w:div w:id="1214199710">
                                      <w:marLeft w:val="0"/>
                                      <w:marRight w:val="0"/>
                                      <w:marTop w:val="0"/>
                                      <w:marBottom w:val="0"/>
                                      <w:divBdr>
                                        <w:top w:val="none" w:sz="0" w:space="0" w:color="auto"/>
                                        <w:left w:val="none" w:sz="0" w:space="0" w:color="auto"/>
                                        <w:bottom w:val="none" w:sz="0" w:space="0" w:color="auto"/>
                                        <w:right w:val="none" w:sz="0" w:space="0" w:color="auto"/>
                                      </w:divBdr>
                                      <w:divsChild>
                                        <w:div w:id="1759982197">
                                          <w:marLeft w:val="0"/>
                                          <w:marRight w:val="0"/>
                                          <w:marTop w:val="0"/>
                                          <w:marBottom w:val="0"/>
                                          <w:divBdr>
                                            <w:top w:val="none" w:sz="0" w:space="0" w:color="auto"/>
                                            <w:left w:val="none" w:sz="0" w:space="0" w:color="auto"/>
                                            <w:bottom w:val="none" w:sz="0" w:space="0" w:color="auto"/>
                                            <w:right w:val="none" w:sz="0" w:space="0" w:color="auto"/>
                                          </w:divBdr>
                                          <w:divsChild>
                                            <w:div w:id="1147476986">
                                              <w:marLeft w:val="0"/>
                                              <w:marRight w:val="0"/>
                                              <w:marTop w:val="0"/>
                                              <w:marBottom w:val="0"/>
                                              <w:divBdr>
                                                <w:top w:val="none" w:sz="0" w:space="0" w:color="auto"/>
                                                <w:left w:val="none" w:sz="0" w:space="0" w:color="auto"/>
                                                <w:bottom w:val="none" w:sz="0" w:space="0" w:color="auto"/>
                                                <w:right w:val="none" w:sz="0" w:space="0" w:color="auto"/>
                                              </w:divBdr>
                                              <w:divsChild>
                                                <w:div w:id="861094818">
                                                  <w:marLeft w:val="0"/>
                                                  <w:marRight w:val="0"/>
                                                  <w:marTop w:val="0"/>
                                                  <w:marBottom w:val="0"/>
                                                  <w:divBdr>
                                                    <w:top w:val="none" w:sz="0" w:space="0" w:color="auto"/>
                                                    <w:left w:val="none" w:sz="0" w:space="0" w:color="auto"/>
                                                    <w:bottom w:val="none" w:sz="0" w:space="0" w:color="auto"/>
                                                    <w:right w:val="none" w:sz="0" w:space="0" w:color="auto"/>
                                                  </w:divBdr>
                                                  <w:divsChild>
                                                    <w:div w:id="156961887">
                                                      <w:marLeft w:val="0"/>
                                                      <w:marRight w:val="0"/>
                                                      <w:marTop w:val="0"/>
                                                      <w:marBottom w:val="450"/>
                                                      <w:divBdr>
                                                        <w:top w:val="single" w:sz="6" w:space="12" w:color="4598ED"/>
                                                        <w:left w:val="single" w:sz="6" w:space="0" w:color="4598ED"/>
                                                        <w:bottom w:val="single" w:sz="6" w:space="12" w:color="4598ED"/>
                                                        <w:right w:val="single" w:sz="6" w:space="0" w:color="4598ED"/>
                                                      </w:divBdr>
                                                      <w:divsChild>
                                                        <w:div w:id="1502307886">
                                                          <w:marLeft w:val="0"/>
                                                          <w:marRight w:val="0"/>
                                                          <w:marTop w:val="0"/>
                                                          <w:marBottom w:val="0"/>
                                                          <w:divBdr>
                                                            <w:top w:val="none" w:sz="0" w:space="0" w:color="auto"/>
                                                            <w:left w:val="none" w:sz="0" w:space="0" w:color="auto"/>
                                                            <w:bottom w:val="none" w:sz="0" w:space="0" w:color="auto"/>
                                                            <w:right w:val="none" w:sz="0" w:space="0" w:color="auto"/>
                                                          </w:divBdr>
                                                          <w:divsChild>
                                                            <w:div w:id="1575703757">
                                                              <w:marLeft w:val="0"/>
                                                              <w:marRight w:val="0"/>
                                                              <w:marTop w:val="0"/>
                                                              <w:marBottom w:val="0"/>
                                                              <w:divBdr>
                                                                <w:top w:val="none" w:sz="0" w:space="0" w:color="auto"/>
                                                                <w:left w:val="none" w:sz="0" w:space="0" w:color="auto"/>
                                                                <w:bottom w:val="none" w:sz="0" w:space="0" w:color="auto"/>
                                                                <w:right w:val="none" w:sz="0" w:space="0" w:color="auto"/>
                                                              </w:divBdr>
                                                              <w:divsChild>
                                                                <w:div w:id="1442535409">
                                                                  <w:marLeft w:val="0"/>
                                                                  <w:marRight w:val="0"/>
                                                                  <w:marTop w:val="0"/>
                                                                  <w:marBottom w:val="0"/>
                                                                  <w:divBdr>
                                                                    <w:top w:val="none" w:sz="0" w:space="0" w:color="auto"/>
                                                                    <w:left w:val="none" w:sz="0" w:space="0" w:color="auto"/>
                                                                    <w:bottom w:val="none" w:sz="0" w:space="0" w:color="auto"/>
                                                                    <w:right w:val="none" w:sz="0" w:space="0" w:color="auto"/>
                                                                  </w:divBdr>
                                                                  <w:divsChild>
                                                                    <w:div w:id="322007784">
                                                                      <w:marLeft w:val="435"/>
                                                                      <w:marRight w:val="435"/>
                                                                      <w:marTop w:val="0"/>
                                                                      <w:marBottom w:val="0"/>
                                                                      <w:divBdr>
                                                                        <w:top w:val="none" w:sz="0" w:space="0" w:color="auto"/>
                                                                        <w:left w:val="none" w:sz="0" w:space="0" w:color="auto"/>
                                                                        <w:bottom w:val="none" w:sz="0" w:space="0" w:color="auto"/>
                                                                        <w:right w:val="none" w:sz="0" w:space="0" w:color="auto"/>
                                                                      </w:divBdr>
                                                                      <w:divsChild>
                                                                        <w:div w:id="1869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6756-EE74-4888-8BE1-D42822D4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1408</Words>
  <Characters>8028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氷魚の</cp:lastModifiedBy>
  <cp:revision>4</cp:revision>
  <cp:lastPrinted>2013-01-26T03:48:00Z</cp:lastPrinted>
  <dcterms:created xsi:type="dcterms:W3CDTF">2013-01-26T04:31:00Z</dcterms:created>
  <dcterms:modified xsi:type="dcterms:W3CDTF">2013-01-28T22:55:00Z</dcterms:modified>
</cp:coreProperties>
</file>